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44" w:rsidRDefault="00740244" w:rsidP="00740244">
      <w:pPr>
        <w:jc w:val="center"/>
        <w:rPr>
          <w:b/>
          <w:sz w:val="36"/>
          <w:szCs w:val="36"/>
          <w:u w:val="single"/>
        </w:rPr>
      </w:pPr>
      <w:r w:rsidRPr="00740244">
        <w:rPr>
          <w:b/>
          <w:sz w:val="36"/>
          <w:szCs w:val="36"/>
          <w:u w:val="single"/>
        </w:rPr>
        <w:t>10. Zásobovací činnost</w:t>
      </w:r>
    </w:p>
    <w:p w:rsidR="00740244" w:rsidRDefault="00740244" w:rsidP="00D4691A">
      <w:pPr>
        <w:pStyle w:val="Odstavecseseznamem"/>
        <w:numPr>
          <w:ilvl w:val="0"/>
          <w:numId w:val="1"/>
        </w:numPr>
      </w:pPr>
      <w:r>
        <w:t>zajišťuje ji zásobovací útvar podniku a jeho náplní činnosti je opatřit potřebný materiál pro plynulou výrob</w:t>
      </w:r>
      <w:r w:rsidR="009D2208">
        <w:t>u</w:t>
      </w:r>
    </w:p>
    <w:p w:rsidR="00740244" w:rsidRDefault="00740244" w:rsidP="00740244">
      <w:pPr>
        <w:pStyle w:val="Odstavecseseznamem"/>
        <w:numPr>
          <w:ilvl w:val="0"/>
          <w:numId w:val="1"/>
        </w:numPr>
      </w:pPr>
      <w:r>
        <w:t xml:space="preserve"> je potřeba získat materiál v požadovaném množství, kvalitě a za přijatelné ceny</w:t>
      </w:r>
    </w:p>
    <w:p w:rsidR="00D4691A" w:rsidRDefault="00D4691A" w:rsidP="00D4691A">
      <w:pPr>
        <w:pStyle w:val="Odstavecseseznamem"/>
        <w:ind w:left="750"/>
      </w:pPr>
    </w:p>
    <w:p w:rsidR="00D4691A" w:rsidRDefault="00D4691A" w:rsidP="00D4691A">
      <w:pPr>
        <w:pStyle w:val="Odstavecseseznamem"/>
        <w:numPr>
          <w:ilvl w:val="0"/>
          <w:numId w:val="2"/>
        </w:numPr>
        <w:rPr>
          <w:b/>
          <w:i/>
          <w:u w:val="single"/>
        </w:rPr>
      </w:pPr>
      <w:r w:rsidRPr="00D4691A">
        <w:rPr>
          <w:b/>
          <w:i/>
          <w:u w:val="single"/>
        </w:rPr>
        <w:t>Podnikové činnost</w:t>
      </w:r>
    </w:p>
    <w:p w:rsidR="00D4691A" w:rsidRPr="00D4691A" w:rsidRDefault="00D4691A" w:rsidP="00D4691A">
      <w:pPr>
        <w:rPr>
          <w:b/>
          <w:i/>
          <w:u w:val="single"/>
        </w:rPr>
      </w:pPr>
      <w:r w:rsidRPr="00D4691A">
        <w:rPr>
          <w:b/>
          <w:u w:val="single"/>
        </w:rPr>
        <w:t>Základní činnosti v podniku</w:t>
      </w:r>
    </w:p>
    <w:p w:rsidR="00D4691A" w:rsidRDefault="00D4691A" w:rsidP="00D4691A">
      <w:pPr>
        <w:pStyle w:val="Odstavecseseznamem"/>
        <w:numPr>
          <w:ilvl w:val="0"/>
          <w:numId w:val="3"/>
        </w:numPr>
      </w:pPr>
      <w:r>
        <w:t>Personální činnost (spolupráce s trhem práce)</w:t>
      </w:r>
    </w:p>
    <w:p w:rsidR="00D4691A" w:rsidRDefault="00D4691A" w:rsidP="00D4691A">
      <w:pPr>
        <w:pStyle w:val="Odstavecseseznamem"/>
        <w:numPr>
          <w:ilvl w:val="0"/>
          <w:numId w:val="3"/>
        </w:numPr>
      </w:pPr>
      <w:r>
        <w:t>Zásobovací činnost (trh vstupů- materiál, zboží, suroviny)</w:t>
      </w:r>
    </w:p>
    <w:p w:rsidR="00D4691A" w:rsidRDefault="00D4691A" w:rsidP="00D4691A">
      <w:pPr>
        <w:pStyle w:val="Odstavecseseznamem"/>
        <w:numPr>
          <w:ilvl w:val="0"/>
          <w:numId w:val="3"/>
        </w:numPr>
      </w:pPr>
      <w:r>
        <w:t>Marketing a odbyt (trh výstupů – zboží)</w:t>
      </w:r>
    </w:p>
    <w:p w:rsidR="00D4691A" w:rsidRDefault="00D4691A" w:rsidP="00D4691A">
      <w:pPr>
        <w:pStyle w:val="Odstavecseseznamem"/>
        <w:numPr>
          <w:ilvl w:val="0"/>
          <w:numId w:val="3"/>
        </w:numPr>
      </w:pPr>
      <w:r>
        <w:t>Financování podniků</w:t>
      </w:r>
    </w:p>
    <w:p w:rsidR="00D4691A" w:rsidRDefault="00D4691A" w:rsidP="00D4691A">
      <w:pPr>
        <w:pStyle w:val="Odstavecseseznamem"/>
        <w:numPr>
          <w:ilvl w:val="0"/>
          <w:numId w:val="3"/>
        </w:numPr>
      </w:pPr>
      <w:r>
        <w:t>Řídící činnost (=marketing)</w:t>
      </w:r>
    </w:p>
    <w:p w:rsidR="00D4691A" w:rsidRDefault="00D4691A" w:rsidP="00D4691A">
      <w:pPr>
        <w:pStyle w:val="Odstavecseseznamem"/>
        <w:numPr>
          <w:ilvl w:val="0"/>
          <w:numId w:val="3"/>
        </w:numPr>
      </w:pPr>
      <w:r>
        <w:t>Dlouhodobá činnost (trh vstupů – cenné papíry)</w:t>
      </w:r>
    </w:p>
    <w:p w:rsidR="00D4691A" w:rsidRDefault="00D4691A" w:rsidP="00D4691A">
      <w:pPr>
        <w:pStyle w:val="Odstavecseseznamem"/>
        <w:numPr>
          <w:ilvl w:val="0"/>
          <w:numId w:val="4"/>
        </w:numPr>
      </w:pPr>
      <w:r>
        <w:t>Vstupy řadíme např. různé druhy materiálů (pomocný, vedlejší…)</w:t>
      </w:r>
    </w:p>
    <w:p w:rsidR="00D4691A" w:rsidRDefault="00D4691A" w:rsidP="00D4691A">
      <w:pPr>
        <w:pStyle w:val="Odstavecseseznamem"/>
        <w:numPr>
          <w:ilvl w:val="0"/>
          <w:numId w:val="4"/>
        </w:numPr>
      </w:pPr>
      <w:r>
        <w:t>Výstupy to jsou vlastní výrobky nebo zboží určené pro trh</w:t>
      </w:r>
    </w:p>
    <w:p w:rsidR="00D4691A" w:rsidRDefault="00D4691A" w:rsidP="00D4691A">
      <w:pPr>
        <w:tabs>
          <w:tab w:val="left" w:pos="3870"/>
        </w:tabs>
        <w:rPr>
          <w:b/>
          <w:u w:val="single"/>
        </w:rPr>
      </w:pPr>
      <w:r>
        <w:rPr>
          <w:b/>
          <w:u w:val="single"/>
        </w:rPr>
        <w:t>Vztah zásobovací činnosti k ostatním</w:t>
      </w:r>
    </w:p>
    <w:p w:rsidR="00D4691A" w:rsidRDefault="00D4691A" w:rsidP="00D4691A">
      <w:pPr>
        <w:pStyle w:val="Odstavecseseznamem"/>
        <w:numPr>
          <w:ilvl w:val="0"/>
          <w:numId w:val="3"/>
        </w:numPr>
        <w:tabs>
          <w:tab w:val="left" w:pos="3870"/>
        </w:tabs>
      </w:pPr>
      <w:r>
        <w:t>Pro realizaci výroby potřebuje podnik mít zásoby materiálu, zboží, aby mohl vyrábět</w:t>
      </w:r>
    </w:p>
    <w:p w:rsidR="00D4691A" w:rsidRDefault="00D4691A" w:rsidP="00D4691A">
      <w:pPr>
        <w:pStyle w:val="Odstavecseseznamem"/>
        <w:numPr>
          <w:ilvl w:val="0"/>
          <w:numId w:val="3"/>
        </w:numPr>
        <w:tabs>
          <w:tab w:val="left" w:pos="3870"/>
        </w:tabs>
      </w:pPr>
      <w:r>
        <w:t>Kdyby podnik neměl zásoby, nemohl by realizovat odbyt</w:t>
      </w:r>
    </w:p>
    <w:p w:rsidR="00D4691A" w:rsidRDefault="00D4691A" w:rsidP="00D4691A">
      <w:pPr>
        <w:tabs>
          <w:tab w:val="left" w:pos="3870"/>
        </w:tabs>
        <w:rPr>
          <w:b/>
          <w:u w:val="single"/>
        </w:rPr>
      </w:pPr>
      <w:r>
        <w:rPr>
          <w:b/>
          <w:u w:val="single"/>
        </w:rPr>
        <w:t>Obsah zásobovací činnosti</w:t>
      </w:r>
    </w:p>
    <w:p w:rsidR="00D4691A" w:rsidRDefault="00D4691A" w:rsidP="00D4691A">
      <w:pPr>
        <w:pStyle w:val="Odstavecseseznamem"/>
        <w:numPr>
          <w:ilvl w:val="0"/>
          <w:numId w:val="3"/>
        </w:numPr>
      </w:pPr>
      <w:r>
        <w:t>Zásobování se člení na tyto dílčí činnosti:</w:t>
      </w:r>
    </w:p>
    <w:p w:rsidR="00D4691A" w:rsidRDefault="00721523" w:rsidP="00D4691A">
      <w:pPr>
        <w:pStyle w:val="Odstavecseseznamem"/>
        <w:numPr>
          <w:ilvl w:val="0"/>
          <w:numId w:val="5"/>
        </w:numPr>
      </w:pPr>
      <w:r>
        <w:t>Plánování materiálových zásob</w:t>
      </w:r>
    </w:p>
    <w:p w:rsidR="00721523" w:rsidRDefault="00721523" w:rsidP="00D4691A">
      <w:pPr>
        <w:pStyle w:val="Odstavecseseznamem"/>
        <w:numPr>
          <w:ilvl w:val="0"/>
          <w:numId w:val="5"/>
        </w:numPr>
      </w:pPr>
      <w:r>
        <w:t>Právní zajištění dodávek</w:t>
      </w:r>
    </w:p>
    <w:p w:rsidR="00721523" w:rsidRDefault="00721523" w:rsidP="00D4691A">
      <w:pPr>
        <w:pStyle w:val="Odstavecseseznamem"/>
        <w:numPr>
          <w:ilvl w:val="0"/>
          <w:numId w:val="5"/>
        </w:numPr>
      </w:pPr>
      <w:r>
        <w:t>Nákupní činnost</w:t>
      </w:r>
    </w:p>
    <w:p w:rsidR="00721523" w:rsidRDefault="00721523" w:rsidP="00D4691A">
      <w:pPr>
        <w:pStyle w:val="Odstavecseseznamem"/>
        <w:numPr>
          <w:ilvl w:val="0"/>
          <w:numId w:val="5"/>
        </w:numPr>
      </w:pPr>
      <w:r>
        <w:t>Skladování materiálových zásob</w:t>
      </w:r>
    </w:p>
    <w:p w:rsidR="00721523" w:rsidRDefault="00721523" w:rsidP="00D4691A">
      <w:pPr>
        <w:pStyle w:val="Odstavecseseznamem"/>
        <w:numPr>
          <w:ilvl w:val="0"/>
          <w:numId w:val="5"/>
        </w:numPr>
      </w:pPr>
      <w:r>
        <w:t>Výdej materiálů ze skladu do výroby</w:t>
      </w:r>
    </w:p>
    <w:p w:rsidR="004E3479" w:rsidRDefault="00D20350" w:rsidP="00D20350">
      <w:pPr>
        <w:rPr>
          <w:u w:val="single"/>
        </w:rPr>
      </w:pPr>
      <w:r w:rsidRPr="00D20350">
        <w:rPr>
          <w:u w:val="single"/>
        </w:rPr>
        <w:t>Plánování materiálových zásob</w:t>
      </w:r>
      <w:r>
        <w:rPr>
          <w:u w:val="single"/>
        </w:rPr>
        <w:t xml:space="preserve"> </w:t>
      </w:r>
    </w:p>
    <w:p w:rsidR="00D20350" w:rsidRPr="004E3479" w:rsidRDefault="00D20350" w:rsidP="004E3479">
      <w:pPr>
        <w:pStyle w:val="Odstavecseseznamem"/>
        <w:numPr>
          <w:ilvl w:val="0"/>
          <w:numId w:val="3"/>
        </w:numPr>
        <w:rPr>
          <w:u w:val="single"/>
        </w:rPr>
      </w:pPr>
      <w:r>
        <w:t>při tomto plánování se řeší 2 základní úkoly:</w:t>
      </w:r>
    </w:p>
    <w:p w:rsidR="00D20350" w:rsidRDefault="00D20350" w:rsidP="00D20350">
      <w:pPr>
        <w:pStyle w:val="Odstavecseseznamem"/>
        <w:numPr>
          <w:ilvl w:val="0"/>
          <w:numId w:val="36"/>
        </w:numPr>
      </w:pPr>
      <w:r>
        <w:t>Plánování objemu nákupu materiálových zásob podle jednotlivých druhů materiálu</w:t>
      </w:r>
    </w:p>
    <w:p w:rsidR="00D20350" w:rsidRDefault="00D20350" w:rsidP="00D20350">
      <w:pPr>
        <w:pStyle w:val="Odstavecseseznamem"/>
        <w:numPr>
          <w:ilvl w:val="0"/>
          <w:numId w:val="36"/>
        </w:numPr>
      </w:pPr>
      <w:r>
        <w:t xml:space="preserve">Stanovení norem zásob podle jednotlivých druhů materiálu </w:t>
      </w:r>
    </w:p>
    <w:p w:rsidR="00D20350" w:rsidRDefault="00D20350" w:rsidP="00D20350">
      <w:pPr>
        <w:rPr>
          <w:u w:val="single"/>
        </w:rPr>
      </w:pPr>
      <w:r>
        <w:rPr>
          <w:u w:val="single"/>
        </w:rPr>
        <w:t xml:space="preserve">Právní zajištění dodávek </w:t>
      </w:r>
    </w:p>
    <w:p w:rsidR="00D20350" w:rsidRPr="00D20350" w:rsidRDefault="00D20350" w:rsidP="00D20350">
      <w:pPr>
        <w:pStyle w:val="Odstavecseseznamem"/>
        <w:numPr>
          <w:ilvl w:val="0"/>
          <w:numId w:val="3"/>
        </w:numPr>
        <w:rPr>
          <w:u w:val="single"/>
        </w:rPr>
      </w:pPr>
      <w:r>
        <w:t xml:space="preserve">jde o výběr vhodného dodavatele, vybíráme podle ceny, </w:t>
      </w:r>
      <w:proofErr w:type="gramStart"/>
      <w:r>
        <w:t>kvality , hodnotíme</w:t>
      </w:r>
      <w:proofErr w:type="gramEnd"/>
      <w:r>
        <w:t xml:space="preserve"> splatnost dodávek, sleva při zaplacení v hotovosti, sleva množstevní</w:t>
      </w:r>
    </w:p>
    <w:p w:rsidR="00D20350" w:rsidRPr="00D20350" w:rsidRDefault="00D20350" w:rsidP="00D20350">
      <w:pPr>
        <w:pStyle w:val="Odstavecseseznamem"/>
        <w:numPr>
          <w:ilvl w:val="0"/>
          <w:numId w:val="3"/>
        </w:numPr>
        <w:rPr>
          <w:u w:val="single"/>
        </w:rPr>
      </w:pPr>
      <w:r>
        <w:t>pro výběr dodavatele musíme dodávku právně zajistit sepsáním smlouvy mezi kupujícím a prodávajícím</w:t>
      </w:r>
    </w:p>
    <w:p w:rsidR="00D20350" w:rsidRPr="00D20350" w:rsidRDefault="00D20350" w:rsidP="00D20350">
      <w:pPr>
        <w:pStyle w:val="Odstavecseseznamem"/>
        <w:numPr>
          <w:ilvl w:val="0"/>
          <w:numId w:val="3"/>
        </w:numPr>
        <w:rPr>
          <w:u w:val="single"/>
        </w:rPr>
      </w:pPr>
      <w:r>
        <w:t>právní podmínky nákupu jsou řešeny obchodím zákoníkem</w:t>
      </w:r>
    </w:p>
    <w:p w:rsidR="006B28E2" w:rsidRPr="006B28E2" w:rsidRDefault="006B28E2" w:rsidP="006B28E2">
      <w:pPr>
        <w:ind w:left="360"/>
        <w:rPr>
          <w:u w:val="single"/>
        </w:rPr>
      </w:pPr>
    </w:p>
    <w:p w:rsidR="00D20350" w:rsidRDefault="00D20350" w:rsidP="00D20350">
      <w:pPr>
        <w:pStyle w:val="Odstavecseseznamem"/>
        <w:numPr>
          <w:ilvl w:val="0"/>
          <w:numId w:val="3"/>
        </w:numPr>
        <w:rPr>
          <w:u w:val="single"/>
        </w:rPr>
      </w:pPr>
      <w:r>
        <w:rPr>
          <w:u w:val="single"/>
        </w:rPr>
        <w:lastRenderedPageBreak/>
        <w:t>existují 3 druhy smluv:</w:t>
      </w:r>
    </w:p>
    <w:p w:rsidR="00D20350" w:rsidRPr="009D269F" w:rsidRDefault="00D20350" w:rsidP="00D20350">
      <w:pPr>
        <w:pStyle w:val="Odstavecseseznamem"/>
        <w:numPr>
          <w:ilvl w:val="0"/>
          <w:numId w:val="37"/>
        </w:numPr>
        <w:rPr>
          <w:b/>
          <w:u w:val="single"/>
        </w:rPr>
      </w:pPr>
      <w:r w:rsidRPr="009D269F">
        <w:rPr>
          <w:b/>
          <w:u w:val="single"/>
        </w:rPr>
        <w:t>smlouva o uzavření budoucí smlouvy</w:t>
      </w:r>
    </w:p>
    <w:p w:rsidR="00D20350" w:rsidRPr="009D269F" w:rsidRDefault="00D20350" w:rsidP="00D20350">
      <w:pPr>
        <w:pStyle w:val="Odstavecseseznamem"/>
        <w:numPr>
          <w:ilvl w:val="0"/>
          <w:numId w:val="38"/>
        </w:numPr>
        <w:rPr>
          <w:u w:val="single"/>
        </w:rPr>
      </w:pPr>
      <w:r>
        <w:t xml:space="preserve">touto smlouvou se zavazuje jedna nebo obě smluvní strany uzavřít ve stanovené době </w:t>
      </w:r>
      <w:r w:rsidR="009D269F">
        <w:t>budoucí smlouvu s předmětem plnění, jenž je určen alespoň obecným způsobem</w:t>
      </w:r>
    </w:p>
    <w:p w:rsidR="009D269F" w:rsidRPr="009D269F" w:rsidRDefault="009D269F" w:rsidP="00D20350">
      <w:pPr>
        <w:pStyle w:val="Odstavecseseznamem"/>
        <w:numPr>
          <w:ilvl w:val="0"/>
          <w:numId w:val="38"/>
        </w:numPr>
        <w:rPr>
          <w:u w:val="single"/>
        </w:rPr>
      </w:pPr>
      <w:r>
        <w:t>smlouva vyžaduje písemnou formu</w:t>
      </w:r>
    </w:p>
    <w:p w:rsidR="009D269F" w:rsidRPr="009D269F" w:rsidRDefault="009D269F" w:rsidP="00D20350">
      <w:pPr>
        <w:pStyle w:val="Odstavecseseznamem"/>
        <w:numPr>
          <w:ilvl w:val="0"/>
          <w:numId w:val="38"/>
        </w:numPr>
        <w:rPr>
          <w:u w:val="single"/>
        </w:rPr>
      </w:pPr>
      <w:r>
        <w:t>pro oblast nákupu materiálu ze smlouvy o uzavření budoucí smlouvy vyplývá povinnost v době určené v této smlouvě uzavřít kupní smlouvu</w:t>
      </w:r>
    </w:p>
    <w:p w:rsidR="009D269F" w:rsidRPr="009D269F" w:rsidRDefault="009D269F" w:rsidP="009D269F">
      <w:pPr>
        <w:pStyle w:val="Odstavecseseznamem"/>
        <w:ind w:left="1440"/>
        <w:rPr>
          <w:u w:val="single"/>
        </w:rPr>
      </w:pPr>
    </w:p>
    <w:p w:rsidR="009D269F" w:rsidRPr="009D269F" w:rsidRDefault="009D269F" w:rsidP="009D269F">
      <w:pPr>
        <w:pStyle w:val="Odstavecseseznamem"/>
        <w:numPr>
          <w:ilvl w:val="0"/>
          <w:numId w:val="37"/>
        </w:numPr>
        <w:rPr>
          <w:u w:val="single"/>
        </w:rPr>
      </w:pPr>
      <w:r>
        <w:rPr>
          <w:b/>
          <w:u w:val="single"/>
        </w:rPr>
        <w:t>K</w:t>
      </w:r>
      <w:r w:rsidRPr="009D269F">
        <w:rPr>
          <w:b/>
          <w:u w:val="single"/>
        </w:rPr>
        <w:t xml:space="preserve">upní smlouva </w:t>
      </w:r>
    </w:p>
    <w:p w:rsidR="009D269F" w:rsidRPr="009D269F" w:rsidRDefault="009D269F" w:rsidP="009D269F">
      <w:pPr>
        <w:pStyle w:val="Odstavecseseznamem"/>
        <w:numPr>
          <w:ilvl w:val="0"/>
          <w:numId w:val="41"/>
        </w:numPr>
        <w:rPr>
          <w:u w:val="single"/>
        </w:rPr>
      </w:pPr>
      <w:r>
        <w:t>v kupní smlouvě se prodávající zavazuje dodat kupujícímu povinnou věc jednotlivě určenou, co do množství a druhu a převést na něj vlastnické právo k této věci a kupující se zavazuje zaplatit kupní cenu¨</w:t>
      </w:r>
    </w:p>
    <w:p w:rsidR="009D269F" w:rsidRPr="009D269F" w:rsidRDefault="009D269F" w:rsidP="009D269F">
      <w:pPr>
        <w:pStyle w:val="Odstavecseseznamem"/>
        <w:numPr>
          <w:ilvl w:val="0"/>
          <w:numId w:val="41"/>
        </w:numPr>
        <w:rPr>
          <w:u w:val="single"/>
        </w:rPr>
      </w:pPr>
      <w:r>
        <w:t>náležitosti kupní smlouvy:</w:t>
      </w:r>
    </w:p>
    <w:p w:rsidR="009D269F" w:rsidRPr="009D269F" w:rsidRDefault="009D269F" w:rsidP="009D269F">
      <w:pPr>
        <w:pStyle w:val="Odstavecseseznamem"/>
        <w:numPr>
          <w:ilvl w:val="0"/>
          <w:numId w:val="42"/>
        </w:numPr>
        <w:rPr>
          <w:u w:val="single"/>
        </w:rPr>
      </w:pPr>
      <w:r>
        <w:t>smluvní strany</w:t>
      </w:r>
    </w:p>
    <w:p w:rsidR="009D269F" w:rsidRPr="009D269F" w:rsidRDefault="009D269F" w:rsidP="009D269F">
      <w:pPr>
        <w:pStyle w:val="Odstavecseseznamem"/>
        <w:numPr>
          <w:ilvl w:val="0"/>
          <w:numId w:val="42"/>
        </w:numPr>
        <w:rPr>
          <w:u w:val="single"/>
        </w:rPr>
      </w:pPr>
      <w:r>
        <w:t>předmět plnění a množství</w:t>
      </w:r>
    </w:p>
    <w:p w:rsidR="009D269F" w:rsidRPr="009D269F" w:rsidRDefault="009D269F" w:rsidP="009D269F">
      <w:pPr>
        <w:pStyle w:val="Odstavecseseznamem"/>
        <w:numPr>
          <w:ilvl w:val="0"/>
          <w:numId w:val="42"/>
        </w:numPr>
        <w:rPr>
          <w:u w:val="single"/>
        </w:rPr>
      </w:pPr>
      <w:r>
        <w:t>cena, lhůta a forma zaplacení</w:t>
      </w:r>
    </w:p>
    <w:p w:rsidR="009D269F" w:rsidRPr="009D269F" w:rsidRDefault="009D269F" w:rsidP="009D269F">
      <w:pPr>
        <w:pStyle w:val="Odstavecseseznamem"/>
        <w:numPr>
          <w:ilvl w:val="0"/>
          <w:numId w:val="42"/>
        </w:numPr>
        <w:rPr>
          <w:u w:val="single"/>
        </w:rPr>
      </w:pPr>
      <w:r>
        <w:t>místo předání, forma předání, doba předání</w:t>
      </w:r>
    </w:p>
    <w:p w:rsidR="009D269F" w:rsidRPr="009D269F" w:rsidRDefault="009D269F" w:rsidP="009D269F">
      <w:pPr>
        <w:pStyle w:val="Odstavecseseznamem"/>
        <w:numPr>
          <w:ilvl w:val="0"/>
          <w:numId w:val="42"/>
        </w:numPr>
        <w:rPr>
          <w:u w:val="single"/>
        </w:rPr>
      </w:pPr>
      <w:r>
        <w:t>záruční lhůta</w:t>
      </w:r>
    </w:p>
    <w:p w:rsidR="009D269F" w:rsidRPr="009D269F" w:rsidRDefault="009D269F" w:rsidP="009D269F">
      <w:pPr>
        <w:pStyle w:val="Odstavecseseznamem"/>
        <w:numPr>
          <w:ilvl w:val="0"/>
          <w:numId w:val="37"/>
        </w:numPr>
        <w:rPr>
          <w:u w:val="single"/>
        </w:rPr>
      </w:pPr>
      <w:r>
        <w:rPr>
          <w:b/>
          <w:u w:val="single"/>
        </w:rPr>
        <w:t>Smlouva o dílu</w:t>
      </w:r>
    </w:p>
    <w:p w:rsidR="009D269F" w:rsidRPr="009D269F" w:rsidRDefault="009D269F" w:rsidP="009D269F">
      <w:pPr>
        <w:pStyle w:val="Odstavecseseznamem"/>
        <w:numPr>
          <w:ilvl w:val="0"/>
          <w:numId w:val="45"/>
        </w:numPr>
        <w:rPr>
          <w:u w:val="single"/>
        </w:rPr>
      </w:pPr>
      <w:r>
        <w:t>touto smlouvou se zavazuje zhotovitel k provedení určitého díla a objednatel se zavazuje k zaplacení odměny za jeho provedení</w:t>
      </w:r>
    </w:p>
    <w:p w:rsidR="009D269F" w:rsidRPr="009D269F" w:rsidRDefault="009D269F" w:rsidP="009D269F">
      <w:pPr>
        <w:pStyle w:val="Odstavecseseznamem"/>
        <w:numPr>
          <w:ilvl w:val="0"/>
          <w:numId w:val="45"/>
        </w:numPr>
        <w:rPr>
          <w:u w:val="single"/>
        </w:rPr>
      </w:pPr>
      <w:r>
        <w:t>dílem se rozumí vždy zhotovení určité věci, montáž určité věci, její údržba, oprava nebo úprava stavby a její části</w:t>
      </w:r>
    </w:p>
    <w:p w:rsidR="009D269F" w:rsidRPr="009D269F" w:rsidRDefault="009D269F" w:rsidP="009D269F">
      <w:pPr>
        <w:pStyle w:val="Odstavecseseznamem"/>
        <w:numPr>
          <w:ilvl w:val="0"/>
          <w:numId w:val="45"/>
        </w:numPr>
        <w:rPr>
          <w:u w:val="single"/>
        </w:rPr>
      </w:pPr>
      <w:r>
        <w:t>cena musí být ve smlouvě dohodnuta nebo v ní musí být alespoň určen způsob jejího stanovení</w:t>
      </w:r>
    </w:p>
    <w:p w:rsidR="009D269F" w:rsidRPr="004E3479" w:rsidRDefault="009D269F" w:rsidP="009D269F">
      <w:pPr>
        <w:pStyle w:val="Odstavecseseznamem"/>
        <w:numPr>
          <w:ilvl w:val="0"/>
          <w:numId w:val="46"/>
        </w:numPr>
        <w:rPr>
          <w:u w:val="single"/>
        </w:rPr>
      </w:pPr>
      <w:r>
        <w:t xml:space="preserve">z uvedeného vyplývá, že smlouvy o budoucí smlouvě, kupní smlouvě i smlouvy o dílu </w:t>
      </w:r>
      <w:r w:rsidR="004E3479">
        <w:t>se uzavírají nejen v oblasti zásobování a odbytu (nákupu a prodeje hmotného oběžného majetku) ale i v oblasti pořizování dlouhodobého majetku</w:t>
      </w:r>
    </w:p>
    <w:p w:rsidR="004E3479" w:rsidRPr="009D269F" w:rsidRDefault="004E3479" w:rsidP="004E3479">
      <w:pPr>
        <w:pStyle w:val="Odstavecseseznamem"/>
        <w:rPr>
          <w:u w:val="single"/>
        </w:rPr>
      </w:pPr>
    </w:p>
    <w:p w:rsidR="00721523" w:rsidRDefault="004E3479" w:rsidP="00721523">
      <w:pPr>
        <w:rPr>
          <w:u w:val="single"/>
        </w:rPr>
      </w:pPr>
      <w:r>
        <w:rPr>
          <w:u w:val="single"/>
        </w:rPr>
        <w:t xml:space="preserve">Nákupní činnost </w:t>
      </w:r>
    </w:p>
    <w:p w:rsidR="004E3479" w:rsidRPr="004E3479" w:rsidRDefault="004E3479" w:rsidP="004E3479">
      <w:pPr>
        <w:pStyle w:val="Odstavecseseznamem"/>
        <w:numPr>
          <w:ilvl w:val="0"/>
          <w:numId w:val="3"/>
        </w:numPr>
        <w:rPr>
          <w:u w:val="single"/>
        </w:rPr>
      </w:pPr>
      <w:r>
        <w:t>úzce navazuje na právní zajištění dodávek</w:t>
      </w:r>
    </w:p>
    <w:p w:rsidR="004E3479" w:rsidRPr="004E3479" w:rsidRDefault="004E3479" w:rsidP="004E3479">
      <w:pPr>
        <w:pStyle w:val="Odstavecseseznamem"/>
        <w:numPr>
          <w:ilvl w:val="0"/>
          <w:numId w:val="3"/>
        </w:numPr>
        <w:rPr>
          <w:u w:val="single"/>
        </w:rPr>
      </w:pPr>
      <w:r>
        <w:t>jde vlastně o praktické provádění toho, co bylo ujednáno v kupní smlouvě nebo ve smlouvě o dílu</w:t>
      </w:r>
    </w:p>
    <w:p w:rsidR="004E3479" w:rsidRPr="004E3479" w:rsidRDefault="004E3479" w:rsidP="004E3479">
      <w:pPr>
        <w:pStyle w:val="Odstavecseseznamem"/>
        <w:numPr>
          <w:ilvl w:val="0"/>
          <w:numId w:val="3"/>
        </w:numPr>
        <w:rPr>
          <w:u w:val="single"/>
        </w:rPr>
      </w:pPr>
      <w:r>
        <w:t xml:space="preserve">průběžně se řeší i ty otázky, které smlouvou nebyly podrobně upraveny (např. </w:t>
      </w:r>
      <w:proofErr w:type="gramStart"/>
      <w:r>
        <w:t>určení  dílčích</w:t>
      </w:r>
      <w:proofErr w:type="gramEnd"/>
      <w:r>
        <w:t xml:space="preserve"> dodávek, určení kam mají být dodávky dopraveny, psaní dodávek)</w:t>
      </w:r>
    </w:p>
    <w:p w:rsidR="004E3479" w:rsidRDefault="004E3479" w:rsidP="004E3479">
      <w:pPr>
        <w:rPr>
          <w:u w:val="single"/>
        </w:rPr>
      </w:pPr>
      <w:r>
        <w:rPr>
          <w:u w:val="single"/>
        </w:rPr>
        <w:t>Skladování materiálových zásob a jejich evidence</w:t>
      </w:r>
    </w:p>
    <w:p w:rsidR="004E3479" w:rsidRPr="004E3479" w:rsidRDefault="004E3479" w:rsidP="004E3479">
      <w:pPr>
        <w:pStyle w:val="Odstavecseseznamem"/>
        <w:numPr>
          <w:ilvl w:val="0"/>
          <w:numId w:val="3"/>
        </w:numPr>
        <w:rPr>
          <w:u w:val="single"/>
        </w:rPr>
      </w:pPr>
      <w:r>
        <w:t xml:space="preserve">převzatý materiál se ukládá do skladů </w:t>
      </w:r>
    </w:p>
    <w:p w:rsidR="004E3479" w:rsidRPr="004E3479" w:rsidRDefault="004E3479" w:rsidP="004E3479">
      <w:pPr>
        <w:pStyle w:val="Odstavecseseznamem"/>
        <w:numPr>
          <w:ilvl w:val="0"/>
          <w:numId w:val="3"/>
        </w:numPr>
        <w:rPr>
          <w:u w:val="single"/>
        </w:rPr>
      </w:pPr>
      <w:r>
        <w:t>sklady slouží k vytváření zásob materiálu pro zajištění plynulé výroby, chrání materiál před různými vlivy a před krádeží</w:t>
      </w:r>
    </w:p>
    <w:p w:rsidR="004E3479" w:rsidRPr="004E3479" w:rsidRDefault="004E3479" w:rsidP="004E3479">
      <w:pPr>
        <w:pStyle w:val="Odstavecseseznamem"/>
        <w:numPr>
          <w:ilvl w:val="0"/>
          <w:numId w:val="3"/>
        </w:numPr>
        <w:rPr>
          <w:u w:val="single"/>
        </w:rPr>
      </w:pPr>
      <w:r>
        <w:t xml:space="preserve">doklady o </w:t>
      </w:r>
      <w:proofErr w:type="gramStart"/>
      <w:r>
        <w:t>zásobování : příjemka</w:t>
      </w:r>
      <w:proofErr w:type="gramEnd"/>
      <w:r>
        <w:t>, skladní karta, výdejka</w:t>
      </w:r>
    </w:p>
    <w:p w:rsidR="004E3479" w:rsidRPr="004E3479" w:rsidRDefault="004E3479" w:rsidP="004E3479">
      <w:pPr>
        <w:pStyle w:val="Odstavecseseznamem"/>
        <w:numPr>
          <w:ilvl w:val="0"/>
          <w:numId w:val="3"/>
        </w:numPr>
        <w:rPr>
          <w:u w:val="single"/>
        </w:rPr>
      </w:pPr>
      <w:r>
        <w:t>materiál na skladě evidujeme na skladních kartách</w:t>
      </w:r>
    </w:p>
    <w:p w:rsidR="004E3479" w:rsidRDefault="004E3479" w:rsidP="004E3479">
      <w:pPr>
        <w:rPr>
          <w:u w:val="single"/>
        </w:rPr>
      </w:pPr>
      <w:r>
        <w:rPr>
          <w:u w:val="single"/>
        </w:rPr>
        <w:lastRenderedPageBreak/>
        <w:t>Výdej materiálu ze skladu</w:t>
      </w:r>
    </w:p>
    <w:p w:rsidR="004E3479" w:rsidRPr="00420558" w:rsidRDefault="004E3479" w:rsidP="004E3479">
      <w:pPr>
        <w:pStyle w:val="Odstavecseseznamem"/>
        <w:numPr>
          <w:ilvl w:val="0"/>
          <w:numId w:val="3"/>
        </w:numPr>
        <w:rPr>
          <w:u w:val="single"/>
        </w:rPr>
      </w:pPr>
      <w:r>
        <w:t xml:space="preserve">při výdeji materiálu ze skladu do výroby se jednotlivé dodávky odlišují, a proto se využívají nejrůznější metody vyskladňování </w:t>
      </w:r>
      <w:r w:rsidR="00420558">
        <w:t xml:space="preserve"> (</w:t>
      </w:r>
      <w:proofErr w:type="gramStart"/>
      <w:r w:rsidR="00420558">
        <w:t>viz.</w:t>
      </w:r>
      <w:proofErr w:type="gramEnd"/>
      <w:r w:rsidR="00420558">
        <w:t xml:space="preserve"> Metody oceňování úbytku zásob)</w:t>
      </w:r>
    </w:p>
    <w:p w:rsidR="004E3479" w:rsidRPr="004E3479" w:rsidRDefault="004E3479" w:rsidP="004E3479">
      <w:pPr>
        <w:pStyle w:val="Odstavecseseznamem"/>
        <w:rPr>
          <w:u w:val="single"/>
        </w:rPr>
      </w:pPr>
    </w:p>
    <w:p w:rsidR="00721523" w:rsidRDefault="00721523" w:rsidP="00721523">
      <w:pPr>
        <w:pStyle w:val="Odstavecseseznamem"/>
        <w:numPr>
          <w:ilvl w:val="0"/>
          <w:numId w:val="2"/>
        </w:numPr>
        <w:rPr>
          <w:b/>
          <w:i/>
          <w:u w:val="single"/>
        </w:rPr>
      </w:pPr>
      <w:r w:rsidRPr="00721523">
        <w:rPr>
          <w:b/>
          <w:i/>
          <w:u w:val="single"/>
        </w:rPr>
        <w:t>Charakteristika oběžného majetku</w:t>
      </w:r>
    </w:p>
    <w:p w:rsidR="00721523" w:rsidRDefault="00721523" w:rsidP="00721523">
      <w:pPr>
        <w:rPr>
          <w:b/>
          <w:u w:val="single"/>
        </w:rPr>
      </w:pPr>
      <w:r>
        <w:rPr>
          <w:b/>
          <w:u w:val="single"/>
        </w:rPr>
        <w:t>Oběžný majetek a jeho znaky</w:t>
      </w:r>
    </w:p>
    <w:p w:rsidR="00721523" w:rsidRDefault="00721523" w:rsidP="00721523">
      <w:pPr>
        <w:pStyle w:val="Odstavecseseznamem"/>
        <w:numPr>
          <w:ilvl w:val="0"/>
          <w:numId w:val="3"/>
        </w:numPr>
      </w:pPr>
      <w:r>
        <w:t>Je krátkodobé povahy do 1 roku</w:t>
      </w:r>
    </w:p>
    <w:p w:rsidR="00721523" w:rsidRDefault="00721523" w:rsidP="00721523">
      <w:pPr>
        <w:pStyle w:val="Odstavecseseznamem"/>
        <w:numPr>
          <w:ilvl w:val="0"/>
          <w:numId w:val="3"/>
        </w:numPr>
      </w:pPr>
      <w:r>
        <w:t>Spotřebovává se najednou</w:t>
      </w:r>
    </w:p>
    <w:p w:rsidR="00721523" w:rsidRDefault="00721523" w:rsidP="00721523">
      <w:pPr>
        <w:pStyle w:val="Odstavecseseznamem"/>
        <w:numPr>
          <w:ilvl w:val="0"/>
          <w:numId w:val="3"/>
        </w:numPr>
      </w:pPr>
      <w:r>
        <w:t>Vysoká likvidita – schopnost majetku přeměnit se na peníze</w:t>
      </w:r>
    </w:p>
    <w:p w:rsidR="00721523" w:rsidRDefault="00721523" w:rsidP="00721523">
      <w:pPr>
        <w:pStyle w:val="Odstavecseseznamem"/>
        <w:numPr>
          <w:ilvl w:val="0"/>
          <w:numId w:val="3"/>
        </w:numPr>
      </w:pPr>
      <w:r>
        <w:t>Ve výrobním procesu mění svoji formu z jedné složky na druhou</w:t>
      </w:r>
      <w:r w:rsidR="00DB177C">
        <w:t xml:space="preserve"> &gt;koloběh oběžného majetku</w:t>
      </w:r>
    </w:p>
    <w:p w:rsidR="00DB177C" w:rsidRDefault="00DB177C" w:rsidP="00DB177C">
      <w:pPr>
        <w:pStyle w:val="Odstavecseseznamem"/>
      </w:pPr>
    </w:p>
    <w:p w:rsidR="00DB177C" w:rsidRDefault="00DB177C" w:rsidP="00DB177C">
      <w:pPr>
        <w:pStyle w:val="Odstavecseseznamem"/>
      </w:pPr>
      <w:r>
        <w:t xml:space="preserve">Oběžný majetek dělíme </w:t>
      </w:r>
      <w:proofErr w:type="gramStart"/>
      <w:r>
        <w:t>na :</w:t>
      </w:r>
      <w:proofErr w:type="gramEnd"/>
    </w:p>
    <w:p w:rsidR="00DB177C" w:rsidRDefault="00DB177C" w:rsidP="00DB177C">
      <w:pPr>
        <w:pStyle w:val="Odstavecseseznamem"/>
        <w:numPr>
          <w:ilvl w:val="0"/>
          <w:numId w:val="6"/>
        </w:numPr>
      </w:pPr>
      <w:r>
        <w:t xml:space="preserve">Zásoby </w:t>
      </w:r>
    </w:p>
    <w:p w:rsidR="00DB177C" w:rsidRDefault="00DB177C" w:rsidP="00DB177C">
      <w:pPr>
        <w:pStyle w:val="Odstavecseseznamem"/>
        <w:numPr>
          <w:ilvl w:val="0"/>
          <w:numId w:val="6"/>
        </w:numPr>
      </w:pPr>
      <w:r>
        <w:t>Pohledávky</w:t>
      </w:r>
    </w:p>
    <w:p w:rsidR="00DB177C" w:rsidRDefault="00DB177C" w:rsidP="00DB177C">
      <w:pPr>
        <w:pStyle w:val="Odstavecseseznamem"/>
        <w:numPr>
          <w:ilvl w:val="0"/>
          <w:numId w:val="6"/>
        </w:numPr>
      </w:pPr>
      <w:r>
        <w:t>Krátkodobý finanční majetek</w:t>
      </w:r>
    </w:p>
    <w:p w:rsidR="00DB177C" w:rsidRDefault="00DB177C" w:rsidP="00DB177C">
      <w:pPr>
        <w:rPr>
          <w:b/>
          <w:u w:val="single"/>
        </w:rPr>
      </w:pPr>
      <w:r>
        <w:rPr>
          <w:b/>
          <w:u w:val="single"/>
        </w:rPr>
        <w:t>Zásoby a jejich druhy</w:t>
      </w:r>
    </w:p>
    <w:p w:rsidR="00DB177C" w:rsidRDefault="00DB177C" w:rsidP="00DB177C">
      <w:pPr>
        <w:pStyle w:val="Odstavecseseznamem"/>
        <w:numPr>
          <w:ilvl w:val="0"/>
          <w:numId w:val="3"/>
        </w:numPr>
      </w:pPr>
      <w:r>
        <w:t xml:space="preserve">Zásoby můžeme podle způsobu pořízení rozdělit </w:t>
      </w:r>
      <w:proofErr w:type="gramStart"/>
      <w:r>
        <w:t>na</w:t>
      </w:r>
      <w:proofErr w:type="gramEnd"/>
      <w:r>
        <w:t>:</w:t>
      </w:r>
    </w:p>
    <w:p w:rsidR="00DB177C" w:rsidRDefault="00DB177C" w:rsidP="00DB177C">
      <w:pPr>
        <w:pStyle w:val="Odstavecseseznamem"/>
        <w:numPr>
          <w:ilvl w:val="0"/>
          <w:numId w:val="7"/>
        </w:numPr>
      </w:pPr>
      <w:r>
        <w:t>Zásoby nakoupené (materiál, zboží)</w:t>
      </w:r>
    </w:p>
    <w:p w:rsidR="00DB177C" w:rsidRDefault="00DB177C" w:rsidP="00DB177C">
      <w:pPr>
        <w:pStyle w:val="Odstavecseseznamem"/>
        <w:numPr>
          <w:ilvl w:val="0"/>
          <w:numId w:val="8"/>
        </w:numPr>
      </w:pPr>
      <w:r>
        <w:t>Materiál – materiál může patřit, jak mezi nakupované zásoby, tak i mezi zásoby vlastní výroby</w:t>
      </w:r>
    </w:p>
    <w:p w:rsidR="00DB177C" w:rsidRDefault="00DB177C" w:rsidP="00DB177C">
      <w:pPr>
        <w:pStyle w:val="Odstavecseseznamem"/>
        <w:numPr>
          <w:ilvl w:val="0"/>
          <w:numId w:val="8"/>
        </w:numPr>
      </w:pPr>
      <w:r>
        <w:t>Zboží – je všechno to, co podnik nakoupí a beze změny dál prodává nebo to mohou být výrobky vlastní výroby určené k prodeji</w:t>
      </w:r>
    </w:p>
    <w:p w:rsidR="00DB177C" w:rsidRDefault="00DB177C" w:rsidP="00DB177C">
      <w:pPr>
        <w:pStyle w:val="Odstavecseseznamem"/>
        <w:numPr>
          <w:ilvl w:val="0"/>
          <w:numId w:val="7"/>
        </w:numPr>
      </w:pPr>
      <w:r>
        <w:t xml:space="preserve">Zásoby vlastní výroby (nedokončená výroby, polotovary, hotové výrobky, zvířata), dělíme je podle rozpracovanosti </w:t>
      </w:r>
      <w:proofErr w:type="gramStart"/>
      <w:r>
        <w:t>na</w:t>
      </w:r>
      <w:proofErr w:type="gramEnd"/>
      <w:r>
        <w:t>:</w:t>
      </w:r>
    </w:p>
    <w:p w:rsidR="00DB177C" w:rsidRPr="00DB177C" w:rsidRDefault="00DB177C" w:rsidP="00DB177C">
      <w:pPr>
        <w:pStyle w:val="Odstavecseseznamem"/>
        <w:numPr>
          <w:ilvl w:val="0"/>
          <w:numId w:val="11"/>
        </w:numPr>
        <w:rPr>
          <w:rFonts w:cstheme="minorHAnsi"/>
        </w:rPr>
      </w:pPr>
      <w:r w:rsidRPr="00DB177C">
        <w:rPr>
          <w:rFonts w:cstheme="minorHAnsi"/>
          <w:u w:val="single"/>
        </w:rPr>
        <w:t>Nedokončená výroba</w:t>
      </w:r>
      <w:r w:rsidRPr="00DB177C">
        <w:rPr>
          <w:rFonts w:cstheme="minorHAnsi"/>
        </w:rPr>
        <w:t xml:space="preserve"> – materiál prošel úvodní fází výrobního procesu, není materiálem ani hotovým výrobkem a nedá se prodávat (autíčko bez kol, nedokončené součástky, těsto na chleba)</w:t>
      </w:r>
    </w:p>
    <w:p w:rsidR="00DB177C" w:rsidRPr="00DB177C" w:rsidRDefault="00DB177C" w:rsidP="00DB177C">
      <w:pPr>
        <w:pStyle w:val="Odstavecseseznamem"/>
        <w:numPr>
          <w:ilvl w:val="0"/>
          <w:numId w:val="11"/>
        </w:numPr>
        <w:rPr>
          <w:rFonts w:cstheme="minorHAnsi"/>
        </w:rPr>
      </w:pPr>
      <w:r w:rsidRPr="00DB177C">
        <w:rPr>
          <w:rFonts w:cstheme="minorHAnsi"/>
          <w:u w:val="single"/>
        </w:rPr>
        <w:t>Polotovar</w:t>
      </w:r>
      <w:r w:rsidRPr="00DB177C">
        <w:rPr>
          <w:rFonts w:cstheme="minorHAnsi"/>
        </w:rPr>
        <w:t xml:space="preserve"> – prošel dalšími fázemi výroby, není ještě hotovým výrobkem, ale může existovat sám o sobě a dá se prodávat, např. knedlík, těsto na cukroví, polévka v pytlíku</w:t>
      </w:r>
    </w:p>
    <w:p w:rsidR="00DB177C" w:rsidRPr="00DB177C" w:rsidRDefault="00DB177C" w:rsidP="00DB177C">
      <w:pPr>
        <w:pStyle w:val="Odstavecseseznamem"/>
        <w:numPr>
          <w:ilvl w:val="0"/>
          <w:numId w:val="11"/>
        </w:numPr>
        <w:rPr>
          <w:rFonts w:cstheme="minorHAnsi"/>
        </w:rPr>
      </w:pPr>
      <w:r w:rsidRPr="00DB177C">
        <w:rPr>
          <w:rFonts w:cstheme="minorHAnsi"/>
          <w:u w:val="single"/>
        </w:rPr>
        <w:t>Výrobek</w:t>
      </w:r>
      <w:r w:rsidRPr="00DB177C">
        <w:rPr>
          <w:rFonts w:cstheme="minorHAnsi"/>
        </w:rPr>
        <w:t xml:space="preserve"> – </w:t>
      </w:r>
      <w:proofErr w:type="gramStart"/>
      <w:r w:rsidRPr="00DB177C">
        <w:rPr>
          <w:rFonts w:cstheme="minorHAnsi"/>
        </w:rPr>
        <w:t>prošel</w:t>
      </w:r>
      <w:proofErr w:type="gramEnd"/>
      <w:r w:rsidRPr="00DB177C">
        <w:rPr>
          <w:rFonts w:cstheme="minorHAnsi"/>
        </w:rPr>
        <w:t xml:space="preserve"> všemi stupni výrobního procesu </w:t>
      </w:r>
      <w:proofErr w:type="gramStart"/>
      <w:r w:rsidRPr="00DB177C">
        <w:rPr>
          <w:rFonts w:cstheme="minorHAnsi"/>
        </w:rPr>
        <w:t>jsou</w:t>
      </w:r>
      <w:proofErr w:type="gramEnd"/>
      <w:r w:rsidRPr="00DB177C">
        <w:rPr>
          <w:rFonts w:cstheme="minorHAnsi"/>
        </w:rPr>
        <w:t xml:space="preserve"> určené pro vlastní spotřebu eventuelně pro trh a prošel výstupní kontrolou kvality a jakosti</w:t>
      </w:r>
    </w:p>
    <w:p w:rsidR="00DB177C" w:rsidRPr="00DB177C" w:rsidRDefault="00DB177C" w:rsidP="00DB177C">
      <w:pPr>
        <w:pStyle w:val="Odstavecseseznamem"/>
        <w:numPr>
          <w:ilvl w:val="0"/>
          <w:numId w:val="11"/>
        </w:numPr>
        <w:rPr>
          <w:rFonts w:cstheme="minorHAnsi"/>
        </w:rPr>
      </w:pPr>
      <w:r w:rsidRPr="00DB177C">
        <w:rPr>
          <w:rFonts w:cstheme="minorHAnsi"/>
          <w:u w:val="single"/>
        </w:rPr>
        <w:t>Zvířata</w:t>
      </w:r>
      <w:r w:rsidRPr="00DB177C">
        <w:rPr>
          <w:rFonts w:cstheme="minorHAnsi"/>
        </w:rPr>
        <w:t xml:space="preserve"> – jedná se pouze o mladá zvířata- ve výkrmu – kožešinová zvířata, hejna slepic, včelstvo</w:t>
      </w:r>
    </w:p>
    <w:p w:rsidR="00DB177C" w:rsidRDefault="00DB177C" w:rsidP="00DB177C">
      <w:pPr>
        <w:rPr>
          <w:b/>
          <w:u w:val="single"/>
        </w:rPr>
      </w:pPr>
      <w:r>
        <w:rPr>
          <w:b/>
          <w:u w:val="single"/>
        </w:rPr>
        <w:t>Materiálové zásoby</w:t>
      </w:r>
    </w:p>
    <w:p w:rsidR="00DB177C" w:rsidRPr="00DB177C" w:rsidRDefault="00DB177C" w:rsidP="00DB177C">
      <w:pPr>
        <w:pStyle w:val="Odstavecseseznamem"/>
        <w:numPr>
          <w:ilvl w:val="0"/>
          <w:numId w:val="13"/>
        </w:numPr>
        <w:rPr>
          <w:rFonts w:cstheme="minorHAnsi"/>
        </w:rPr>
      </w:pPr>
      <w:r w:rsidRPr="00DB177C">
        <w:rPr>
          <w:rFonts w:cstheme="minorHAnsi"/>
          <w:u w:val="single"/>
        </w:rPr>
        <w:t>Základní materiál</w:t>
      </w:r>
      <w:r w:rsidRPr="00DB177C">
        <w:rPr>
          <w:rFonts w:cstheme="minorHAnsi"/>
        </w:rPr>
        <w:t xml:space="preserve"> – tvoří podstatu výrobku (suroviny, hmoty)</w:t>
      </w:r>
    </w:p>
    <w:p w:rsidR="00DB177C" w:rsidRPr="00DB177C" w:rsidRDefault="00DB177C" w:rsidP="00DB177C">
      <w:pPr>
        <w:pStyle w:val="Odstavecseseznamem"/>
        <w:numPr>
          <w:ilvl w:val="0"/>
          <w:numId w:val="13"/>
        </w:numPr>
        <w:rPr>
          <w:rFonts w:cstheme="minorHAnsi"/>
        </w:rPr>
      </w:pPr>
      <w:r w:rsidRPr="00DB177C">
        <w:rPr>
          <w:rFonts w:cstheme="minorHAnsi"/>
          <w:u w:val="single"/>
        </w:rPr>
        <w:t>Pomocný materiál</w:t>
      </w:r>
      <w:r w:rsidRPr="00DB177C">
        <w:rPr>
          <w:rFonts w:cstheme="minorHAnsi"/>
        </w:rPr>
        <w:t xml:space="preserve"> – dotváří hotový výrobek </w:t>
      </w:r>
    </w:p>
    <w:p w:rsidR="00DB177C" w:rsidRPr="00DB177C" w:rsidRDefault="00DB177C" w:rsidP="00DB177C">
      <w:pPr>
        <w:pStyle w:val="Odstavecseseznamem"/>
        <w:numPr>
          <w:ilvl w:val="0"/>
          <w:numId w:val="13"/>
        </w:numPr>
        <w:rPr>
          <w:rFonts w:cstheme="minorHAnsi"/>
        </w:rPr>
      </w:pPr>
      <w:r w:rsidRPr="00DB177C">
        <w:rPr>
          <w:rFonts w:cstheme="minorHAnsi"/>
          <w:u w:val="single"/>
        </w:rPr>
        <w:t>Provozovací látky</w:t>
      </w:r>
      <w:r w:rsidRPr="00DB177C">
        <w:rPr>
          <w:rFonts w:cstheme="minorHAnsi"/>
        </w:rPr>
        <w:t xml:space="preserve"> – např. úklidové prostředky, oleje, mazadla</w:t>
      </w:r>
    </w:p>
    <w:p w:rsidR="00DB177C" w:rsidRPr="00DB177C" w:rsidRDefault="00DB177C" w:rsidP="00DB177C">
      <w:pPr>
        <w:pStyle w:val="Odstavecseseznamem"/>
        <w:numPr>
          <w:ilvl w:val="0"/>
          <w:numId w:val="13"/>
        </w:numPr>
        <w:rPr>
          <w:rFonts w:cstheme="minorHAnsi"/>
        </w:rPr>
      </w:pPr>
      <w:r w:rsidRPr="00DB177C">
        <w:rPr>
          <w:rFonts w:cstheme="minorHAnsi"/>
          <w:u w:val="single"/>
        </w:rPr>
        <w:t>Náhradní díly</w:t>
      </w:r>
      <w:r w:rsidRPr="00DB177C">
        <w:rPr>
          <w:rFonts w:cstheme="minorHAnsi"/>
        </w:rPr>
        <w:t xml:space="preserve"> – předměty určené k uvedení hmotného majetku do původního stavu</w:t>
      </w:r>
    </w:p>
    <w:p w:rsidR="00DB177C" w:rsidRPr="00DB177C" w:rsidRDefault="00DB177C" w:rsidP="00DB177C">
      <w:pPr>
        <w:pStyle w:val="Odstavecseseznamem"/>
        <w:numPr>
          <w:ilvl w:val="0"/>
          <w:numId w:val="13"/>
        </w:numPr>
        <w:rPr>
          <w:rFonts w:cstheme="minorHAnsi"/>
          <w:b/>
          <w:u w:val="single"/>
        </w:rPr>
      </w:pPr>
      <w:r w:rsidRPr="00DB177C">
        <w:rPr>
          <w:rFonts w:cstheme="minorHAnsi"/>
          <w:u w:val="single"/>
        </w:rPr>
        <w:lastRenderedPageBreak/>
        <w:t>Obaly</w:t>
      </w:r>
      <w:r w:rsidRPr="00DB177C">
        <w:rPr>
          <w:rFonts w:cstheme="minorHAnsi"/>
        </w:rPr>
        <w:t xml:space="preserve"> – slouží k ochraně a přepravě nakoupeného materiálu, podávají informace zákazníkům, usnadňují manipulaci s materiálem a mohou být vratného a nevratného charakteru</w:t>
      </w:r>
    </w:p>
    <w:p w:rsidR="00DB177C" w:rsidRDefault="00DB177C" w:rsidP="00DB177C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Oceňování zásob</w:t>
      </w:r>
    </w:p>
    <w:p w:rsidR="00DB177C" w:rsidRPr="00DB177C" w:rsidRDefault="00DB177C" w:rsidP="00DB177C">
      <w:pPr>
        <w:pStyle w:val="Odstavecseseznamem"/>
        <w:numPr>
          <w:ilvl w:val="0"/>
          <w:numId w:val="15"/>
        </w:numPr>
        <w:tabs>
          <w:tab w:val="left" w:pos="2250"/>
        </w:tabs>
        <w:rPr>
          <w:rFonts w:cstheme="minorHAnsi"/>
        </w:rPr>
      </w:pPr>
      <w:r w:rsidRPr="00DB177C">
        <w:rPr>
          <w:rFonts w:cstheme="minorHAnsi"/>
          <w:u w:val="single"/>
        </w:rPr>
        <w:t>pořizovací cena</w:t>
      </w:r>
      <w:r w:rsidRPr="00DB177C">
        <w:rPr>
          <w:rFonts w:cstheme="minorHAnsi"/>
        </w:rPr>
        <w:t xml:space="preserve"> – je cena pořízení + vedlejší náklady spojené s pořízením (doprava, pojištění při dopravě, montáž, instalace, provize, poštovné), používá se u nakupovaných zásob</w:t>
      </w:r>
    </w:p>
    <w:p w:rsidR="00DB177C" w:rsidRPr="00DB177C" w:rsidRDefault="00DB177C" w:rsidP="00DB177C">
      <w:pPr>
        <w:pStyle w:val="Odstavecseseznamem"/>
        <w:numPr>
          <w:ilvl w:val="0"/>
          <w:numId w:val="15"/>
        </w:numPr>
        <w:tabs>
          <w:tab w:val="left" w:pos="2250"/>
        </w:tabs>
        <w:rPr>
          <w:rFonts w:cstheme="minorHAnsi"/>
        </w:rPr>
      </w:pPr>
      <w:r w:rsidRPr="00DB177C">
        <w:rPr>
          <w:rFonts w:cstheme="minorHAnsi"/>
          <w:u w:val="single"/>
        </w:rPr>
        <w:t>ve vlastních nákladech</w:t>
      </w:r>
      <w:r w:rsidRPr="00DB177C">
        <w:rPr>
          <w:rFonts w:cstheme="minorHAnsi"/>
        </w:rPr>
        <w:t>- používá se u zásob vlastní výroby nebo u majetku pořízeného ve vlastní režii, tyto náklady se zjistí pomocí kalkulace</w:t>
      </w:r>
    </w:p>
    <w:p w:rsidR="00DB177C" w:rsidRDefault="00DB177C" w:rsidP="00DB177C">
      <w:pPr>
        <w:pStyle w:val="Odstavecseseznamem"/>
        <w:numPr>
          <w:ilvl w:val="0"/>
          <w:numId w:val="15"/>
        </w:numPr>
        <w:tabs>
          <w:tab w:val="left" w:pos="2250"/>
        </w:tabs>
        <w:rPr>
          <w:rFonts w:cstheme="minorHAnsi"/>
        </w:rPr>
      </w:pPr>
      <w:r w:rsidRPr="00DB177C">
        <w:rPr>
          <w:rFonts w:cstheme="minorHAnsi"/>
          <w:u w:val="single"/>
        </w:rPr>
        <w:t>reprodukční pořizovací cena</w:t>
      </w:r>
      <w:r w:rsidRPr="00DB177C">
        <w:rPr>
          <w:rFonts w:cstheme="minorHAnsi"/>
        </w:rPr>
        <w:t xml:space="preserve"> – stanovuje se na základě znaleckého posudku u bezplatně nabytého majetku získaného dědictvím nebo darováním</w:t>
      </w:r>
    </w:p>
    <w:p w:rsidR="00DB177C" w:rsidRDefault="00DB177C" w:rsidP="00DB177C">
      <w:pPr>
        <w:tabs>
          <w:tab w:val="left" w:pos="2250"/>
        </w:tabs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Evidence zásob</w:t>
      </w:r>
    </w:p>
    <w:p w:rsidR="000625CB" w:rsidRPr="000625CB" w:rsidRDefault="000625CB" w:rsidP="000625CB">
      <w:pPr>
        <w:pStyle w:val="Odstavecseseznamem"/>
        <w:numPr>
          <w:ilvl w:val="0"/>
          <w:numId w:val="3"/>
        </w:numPr>
        <w:tabs>
          <w:tab w:val="left" w:pos="2250"/>
        </w:tabs>
        <w:rPr>
          <w:rFonts w:cstheme="minorHAnsi"/>
        </w:rPr>
      </w:pPr>
      <w:r w:rsidRPr="000625CB">
        <w:rPr>
          <w:rFonts w:cstheme="minorHAnsi"/>
        </w:rPr>
        <w:t>zásoby se evidují na skladních kartách</w:t>
      </w:r>
    </w:p>
    <w:p w:rsidR="000625CB" w:rsidRPr="000625CB" w:rsidRDefault="000625CB" w:rsidP="000625CB">
      <w:pPr>
        <w:pStyle w:val="Odstavecseseznamem"/>
        <w:numPr>
          <w:ilvl w:val="0"/>
          <w:numId w:val="3"/>
        </w:numPr>
        <w:tabs>
          <w:tab w:val="left" w:pos="2250"/>
        </w:tabs>
        <w:rPr>
          <w:rFonts w:cstheme="minorHAnsi"/>
        </w:rPr>
      </w:pPr>
      <w:r w:rsidRPr="000625CB">
        <w:rPr>
          <w:rFonts w:cstheme="minorHAnsi"/>
        </w:rPr>
        <w:t>při nákupu zásob obdržíme od DOD fakturu a dodací list na jejich základě se provede PŘEJÍMKA, což je kontrola kvality a kvantity s dodávkou</w:t>
      </w:r>
    </w:p>
    <w:p w:rsidR="000625CB" w:rsidRPr="000625CB" w:rsidRDefault="000625CB" w:rsidP="000625CB">
      <w:pPr>
        <w:pStyle w:val="Odstavecseseznamem"/>
        <w:numPr>
          <w:ilvl w:val="0"/>
          <w:numId w:val="3"/>
        </w:numPr>
        <w:tabs>
          <w:tab w:val="left" w:pos="2250"/>
        </w:tabs>
        <w:rPr>
          <w:rFonts w:cstheme="minorHAnsi"/>
        </w:rPr>
      </w:pPr>
      <w:r w:rsidRPr="000625CB">
        <w:rPr>
          <w:rFonts w:cstheme="minorHAnsi"/>
        </w:rPr>
        <w:t>následně se vyhotoví PŘÍJEMKA, což je doklad o převzetí zásob</w:t>
      </w:r>
    </w:p>
    <w:p w:rsidR="000625CB" w:rsidRPr="000625CB" w:rsidRDefault="000625CB" w:rsidP="000625CB">
      <w:pPr>
        <w:pStyle w:val="Odstavecseseznamem"/>
        <w:numPr>
          <w:ilvl w:val="0"/>
          <w:numId w:val="3"/>
        </w:numPr>
        <w:tabs>
          <w:tab w:val="left" w:pos="2250"/>
        </w:tabs>
        <w:rPr>
          <w:rFonts w:cstheme="minorHAnsi"/>
        </w:rPr>
      </w:pPr>
      <w:r w:rsidRPr="000625CB">
        <w:rPr>
          <w:rFonts w:cstheme="minorHAnsi"/>
        </w:rPr>
        <w:t>při výdeji zásob ze skladu se vyhotoví VÝDEJKA</w:t>
      </w:r>
    </w:p>
    <w:p w:rsidR="000625CB" w:rsidRDefault="000625CB" w:rsidP="000625CB">
      <w:pPr>
        <w:tabs>
          <w:tab w:val="left" w:pos="2250"/>
        </w:tabs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Inventura</w:t>
      </w:r>
    </w:p>
    <w:p w:rsidR="000625CB" w:rsidRDefault="000625CB" w:rsidP="000625CB">
      <w:pPr>
        <w:pStyle w:val="Odstavecseseznamem"/>
        <w:numPr>
          <w:ilvl w:val="0"/>
          <w:numId w:val="18"/>
        </w:numPr>
        <w:rPr>
          <w:rFonts w:cstheme="minorHAnsi"/>
        </w:rPr>
      </w:pPr>
      <w:r w:rsidRPr="000625CB">
        <w:rPr>
          <w:rFonts w:cstheme="minorHAnsi"/>
        </w:rPr>
        <w:t>je zjištění skutečného stavu majetku a závazků</w:t>
      </w:r>
    </w:p>
    <w:p w:rsidR="000625CB" w:rsidRDefault="000625CB" w:rsidP="000625CB">
      <w:pPr>
        <w:pStyle w:val="Odstavecseseznamem"/>
        <w:ind w:left="765"/>
        <w:rPr>
          <w:rFonts w:cstheme="minorHAnsi"/>
        </w:rPr>
      </w:pPr>
      <w:r w:rsidRPr="000625CB">
        <w:rPr>
          <w:rFonts w:cstheme="minorHAnsi"/>
          <w:u w:val="single"/>
        </w:rPr>
        <w:t>Druhy inventury</w:t>
      </w:r>
      <w:r w:rsidRPr="000625CB">
        <w:rPr>
          <w:rFonts w:cstheme="minorHAnsi"/>
        </w:rPr>
        <w:t xml:space="preserve">: </w:t>
      </w:r>
    </w:p>
    <w:p w:rsidR="000625CB" w:rsidRDefault="000625CB" w:rsidP="000625CB">
      <w:pPr>
        <w:pStyle w:val="Odstavecseseznamem"/>
        <w:numPr>
          <w:ilvl w:val="0"/>
          <w:numId w:val="21"/>
        </w:numPr>
        <w:rPr>
          <w:rFonts w:cstheme="minorHAnsi"/>
        </w:rPr>
      </w:pPr>
      <w:proofErr w:type="gramStart"/>
      <w:r w:rsidRPr="000625CB">
        <w:rPr>
          <w:rFonts w:cstheme="minorHAnsi"/>
        </w:rPr>
        <w:t>věcná ( fyzická</w:t>
      </w:r>
      <w:proofErr w:type="gramEnd"/>
      <w:r w:rsidRPr="000625CB">
        <w:rPr>
          <w:rFonts w:cstheme="minorHAnsi"/>
        </w:rPr>
        <w:t>) – u těch složek majetku, které lze přepočítat, zvážit, změřit ( pokladna, zásoby, DHM)</w:t>
      </w:r>
    </w:p>
    <w:p w:rsidR="000625CB" w:rsidRDefault="000625CB" w:rsidP="000625CB">
      <w:pPr>
        <w:pStyle w:val="Odstavecseseznamem"/>
        <w:numPr>
          <w:ilvl w:val="0"/>
          <w:numId w:val="21"/>
        </w:numPr>
        <w:rPr>
          <w:rFonts w:cstheme="minorHAnsi"/>
        </w:rPr>
      </w:pPr>
      <w:r w:rsidRPr="000625CB">
        <w:rPr>
          <w:rFonts w:cstheme="minorHAnsi"/>
        </w:rPr>
        <w:t>dokladová – provádí se u bankovního účtu, závazků a pohledávek na základě dokladů</w:t>
      </w:r>
    </w:p>
    <w:p w:rsidR="000625CB" w:rsidRPr="000625CB" w:rsidRDefault="000625CB" w:rsidP="000625CB">
      <w:pPr>
        <w:tabs>
          <w:tab w:val="left" w:pos="2250"/>
        </w:tabs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Inventarizace</w:t>
      </w:r>
    </w:p>
    <w:p w:rsidR="000625CB" w:rsidRPr="000625CB" w:rsidRDefault="000625CB" w:rsidP="000625CB">
      <w:pPr>
        <w:pStyle w:val="Odstavecseseznamem"/>
        <w:numPr>
          <w:ilvl w:val="0"/>
          <w:numId w:val="18"/>
        </w:numPr>
        <w:rPr>
          <w:rFonts w:cstheme="minorHAnsi"/>
        </w:rPr>
      </w:pPr>
      <w:r w:rsidRPr="000625CB">
        <w:rPr>
          <w:rFonts w:cstheme="minorHAnsi"/>
        </w:rPr>
        <w:t>je porovnání výsledku inventury (skutečného stavu) se stavem účetním</w:t>
      </w:r>
    </w:p>
    <w:p w:rsidR="000625CB" w:rsidRPr="000625CB" w:rsidRDefault="000625CB" w:rsidP="000625CB">
      <w:pPr>
        <w:pStyle w:val="Odstavecseseznamem"/>
        <w:numPr>
          <w:ilvl w:val="0"/>
          <w:numId w:val="18"/>
        </w:numPr>
        <w:rPr>
          <w:rFonts w:cstheme="minorHAnsi"/>
        </w:rPr>
      </w:pPr>
      <w:r w:rsidRPr="000625CB">
        <w:rPr>
          <w:rFonts w:cstheme="minorHAnsi"/>
        </w:rPr>
        <w:t>provádí ji inventarizační komise, která je nejméně 3 osoby a o provedené inventarizaci se píše zápis, výsledkem inventarizace je vyčíslení inventarizačních rozdílů a určení odpovědných osob za daný stav</w:t>
      </w:r>
    </w:p>
    <w:p w:rsidR="000625CB" w:rsidRPr="000625CB" w:rsidRDefault="000625CB" w:rsidP="000625CB">
      <w:pPr>
        <w:pStyle w:val="Odstavecseseznamem"/>
        <w:ind w:left="765"/>
        <w:rPr>
          <w:rFonts w:cstheme="minorHAnsi"/>
        </w:rPr>
      </w:pPr>
    </w:p>
    <w:p w:rsidR="000625CB" w:rsidRPr="000625CB" w:rsidRDefault="000625CB" w:rsidP="000625CB">
      <w:pPr>
        <w:pStyle w:val="Odstavecseseznamem"/>
        <w:numPr>
          <w:ilvl w:val="0"/>
          <w:numId w:val="23"/>
        </w:numPr>
        <w:rPr>
          <w:rFonts w:cstheme="minorHAnsi"/>
        </w:rPr>
      </w:pPr>
      <w:r w:rsidRPr="000625CB">
        <w:rPr>
          <w:rFonts w:cstheme="minorHAnsi"/>
        </w:rPr>
        <w:t xml:space="preserve">Druhy inventarizačních rozdílů </w:t>
      </w:r>
    </w:p>
    <w:p w:rsidR="000625CB" w:rsidRPr="000625CB" w:rsidRDefault="000625CB" w:rsidP="000625CB">
      <w:pPr>
        <w:pStyle w:val="Odstavecseseznamem"/>
        <w:numPr>
          <w:ilvl w:val="0"/>
          <w:numId w:val="22"/>
        </w:numPr>
        <w:rPr>
          <w:rFonts w:cstheme="minorHAnsi"/>
        </w:rPr>
      </w:pPr>
      <w:r w:rsidRPr="000625CB">
        <w:rPr>
          <w:rFonts w:cstheme="minorHAnsi"/>
        </w:rPr>
        <w:t>skutečný stav = účetní stav / SS = ÚS (shoda, nevznikl žádný rozdíl)</w:t>
      </w:r>
    </w:p>
    <w:p w:rsidR="000625CB" w:rsidRPr="000625CB" w:rsidRDefault="000625CB" w:rsidP="000625CB">
      <w:pPr>
        <w:pStyle w:val="Odstavecseseznamem"/>
        <w:numPr>
          <w:ilvl w:val="0"/>
          <w:numId w:val="22"/>
        </w:numPr>
        <w:rPr>
          <w:rFonts w:cstheme="minorHAnsi"/>
        </w:rPr>
      </w:pPr>
      <w:r w:rsidRPr="000625CB">
        <w:rPr>
          <w:rFonts w:cstheme="minorHAnsi"/>
        </w:rPr>
        <w:t xml:space="preserve">skutečný </w:t>
      </w:r>
      <w:r>
        <w:rPr>
          <w:rFonts w:cstheme="minorHAnsi"/>
        </w:rPr>
        <w:t>stav &gt; účetní stav / SS = ÚS (</w:t>
      </w:r>
      <w:r w:rsidRPr="000625CB">
        <w:rPr>
          <w:rFonts w:cstheme="minorHAnsi"/>
        </w:rPr>
        <w:t xml:space="preserve">vznikl přebytek – </w:t>
      </w:r>
      <w:proofErr w:type="gramStart"/>
      <w:r w:rsidRPr="000625CB">
        <w:rPr>
          <w:rFonts w:cstheme="minorHAnsi"/>
        </w:rPr>
        <w:t>výnos )</w:t>
      </w:r>
      <w:proofErr w:type="gramEnd"/>
    </w:p>
    <w:p w:rsidR="000625CB" w:rsidRPr="000625CB" w:rsidRDefault="000625CB" w:rsidP="000625CB">
      <w:pPr>
        <w:pStyle w:val="Odstavecseseznamem"/>
        <w:numPr>
          <w:ilvl w:val="0"/>
          <w:numId w:val="22"/>
        </w:numPr>
        <w:rPr>
          <w:rFonts w:cstheme="minorHAnsi"/>
        </w:rPr>
      </w:pPr>
      <w:r w:rsidRPr="000625CB">
        <w:rPr>
          <w:rFonts w:cstheme="minorHAnsi"/>
        </w:rPr>
        <w:t xml:space="preserve">skutečný stav &lt; účetní stav / SS = ÚS ( vzniklo manko – </w:t>
      </w:r>
      <w:proofErr w:type="spellStart"/>
      <w:r w:rsidRPr="000625CB">
        <w:rPr>
          <w:rFonts w:cstheme="minorHAnsi"/>
        </w:rPr>
        <w:t>shodek</w:t>
      </w:r>
      <w:proofErr w:type="spellEnd"/>
      <w:r w:rsidRPr="000625CB">
        <w:rPr>
          <w:rFonts w:cstheme="minorHAnsi"/>
        </w:rPr>
        <w:t xml:space="preserve"> – </w:t>
      </w:r>
      <w:proofErr w:type="gramStart"/>
      <w:r w:rsidRPr="000625CB">
        <w:rPr>
          <w:rFonts w:cstheme="minorHAnsi"/>
        </w:rPr>
        <w:t>náklad )</w:t>
      </w:r>
      <w:proofErr w:type="gramEnd"/>
      <w:r w:rsidRPr="000625CB">
        <w:rPr>
          <w:rFonts w:cstheme="minorHAnsi"/>
        </w:rPr>
        <w:t xml:space="preserve"> </w:t>
      </w:r>
    </w:p>
    <w:p w:rsidR="000625CB" w:rsidRPr="000625CB" w:rsidRDefault="000625CB" w:rsidP="000625CB">
      <w:pPr>
        <w:pStyle w:val="Odstavecseseznamem"/>
        <w:rPr>
          <w:rFonts w:cstheme="minorHAnsi"/>
        </w:rPr>
      </w:pPr>
    </w:p>
    <w:p w:rsidR="000625CB" w:rsidRDefault="000625CB" w:rsidP="000625CB">
      <w:pPr>
        <w:pStyle w:val="Odstavecseseznamem"/>
        <w:numPr>
          <w:ilvl w:val="0"/>
          <w:numId w:val="24"/>
        </w:numPr>
        <w:rPr>
          <w:rFonts w:cstheme="minorHAnsi"/>
        </w:rPr>
      </w:pPr>
      <w:r w:rsidRPr="000625CB">
        <w:rPr>
          <w:rFonts w:cstheme="minorHAnsi"/>
        </w:rPr>
        <w:t>podle zákona o účetnictví se provádí inventura s inventarizací alespoň jednou ročně</w:t>
      </w:r>
    </w:p>
    <w:p w:rsidR="000625CB" w:rsidRDefault="000625CB" w:rsidP="000625CB">
      <w:pPr>
        <w:pStyle w:val="Odstavecseseznamem"/>
        <w:rPr>
          <w:rFonts w:cstheme="minorHAnsi"/>
        </w:rPr>
      </w:pPr>
    </w:p>
    <w:p w:rsidR="00D4691A" w:rsidRDefault="000625CB" w:rsidP="000625CB">
      <w:pPr>
        <w:pStyle w:val="Odstavecseseznamem"/>
        <w:numPr>
          <w:ilvl w:val="0"/>
          <w:numId w:val="2"/>
        </w:numPr>
        <w:rPr>
          <w:b/>
          <w:u w:val="single"/>
        </w:rPr>
      </w:pPr>
      <w:r>
        <w:rPr>
          <w:b/>
          <w:i/>
          <w:u w:val="single"/>
        </w:rPr>
        <w:t>Propočet velikosti potřeby zásob</w:t>
      </w:r>
      <w:r w:rsidR="00D4691A" w:rsidRPr="000625CB">
        <w:rPr>
          <w:b/>
          <w:u w:val="single"/>
        </w:rPr>
        <w:t xml:space="preserve"> </w:t>
      </w:r>
    </w:p>
    <w:p w:rsidR="009D2208" w:rsidRDefault="009D2208" w:rsidP="009D2208">
      <w:pPr>
        <w:pStyle w:val="Odstavecseseznamem"/>
        <w:numPr>
          <w:ilvl w:val="0"/>
          <w:numId w:val="24"/>
        </w:numPr>
      </w:pPr>
      <w:r>
        <w:t xml:space="preserve">Pro plynulost výroby si podniky musí vytvořit takové zásoby, aby nálady s nimi spojené byly co </w:t>
      </w:r>
      <w:r w:rsidR="006B28E2">
        <w:t>nejnižší</w:t>
      </w:r>
    </w:p>
    <w:p w:rsidR="006B28E2" w:rsidRPr="009D2208" w:rsidRDefault="006B28E2" w:rsidP="006B28E2"/>
    <w:p w:rsidR="000625CB" w:rsidRPr="009D2208" w:rsidRDefault="000625CB" w:rsidP="009D2208">
      <w:pPr>
        <w:ind w:firstLine="360"/>
        <w:rPr>
          <w:b/>
          <w:u w:val="single"/>
        </w:rPr>
      </w:pPr>
      <w:r w:rsidRPr="009D2208">
        <w:rPr>
          <w:b/>
          <w:u w:val="single"/>
        </w:rPr>
        <w:lastRenderedPageBreak/>
        <w:t>Plán zásobování = propočet velikosti zásob</w:t>
      </w:r>
    </w:p>
    <w:p w:rsidR="000625CB" w:rsidRPr="000625CB" w:rsidRDefault="000625CB" w:rsidP="000625CB">
      <w:pPr>
        <w:pStyle w:val="Odstavecseseznamem"/>
        <w:numPr>
          <w:ilvl w:val="0"/>
          <w:numId w:val="24"/>
        </w:numPr>
        <w:rPr>
          <w:b/>
          <w:u w:val="single"/>
        </w:rPr>
      </w:pPr>
      <w:r>
        <w:t xml:space="preserve">Je podkladem pro další jednání s dodavateli při uzavírání objednávek, má podobu tzv. </w:t>
      </w:r>
      <w:r w:rsidRPr="000625CB">
        <w:rPr>
          <w:u w:val="single"/>
        </w:rPr>
        <w:t>bilanční rovnice</w:t>
      </w:r>
      <w:r>
        <w:rPr>
          <w:u w:val="single"/>
        </w:rPr>
        <w:t xml:space="preserve">, </w:t>
      </w:r>
      <w:r>
        <w:t>které se porovnávají zdroje materiálu s jeho potřebou</w:t>
      </w:r>
    </w:p>
    <w:p w:rsidR="000625CB" w:rsidRPr="000625CB" w:rsidRDefault="000625CB" w:rsidP="000625CB">
      <w:pPr>
        <w:pStyle w:val="Odstavecseseznamem"/>
        <w:jc w:val="center"/>
        <w:rPr>
          <w:b/>
          <w:u w:val="single"/>
        </w:rPr>
      </w:pPr>
      <w:r w:rsidRPr="000625CB">
        <w:rPr>
          <w:u w:val="single"/>
        </w:rPr>
        <w:t>Bilanční rovnice</w:t>
      </w:r>
    </w:p>
    <w:p w:rsidR="00740244" w:rsidRDefault="000625CB" w:rsidP="00740244">
      <w:r>
        <w:t>ZDROJE</w:t>
      </w:r>
      <w:r>
        <w:tab/>
      </w:r>
      <w:r>
        <w:tab/>
      </w:r>
      <w:r>
        <w:tab/>
      </w:r>
      <w:r>
        <w:tab/>
      </w:r>
      <w:r>
        <w:tab/>
        <w:t xml:space="preserve">=  </w:t>
      </w:r>
      <w:r>
        <w:tab/>
        <w:t>POTŘEBA</w:t>
      </w:r>
    </w:p>
    <w:p w:rsidR="000625CB" w:rsidRDefault="000625CB" w:rsidP="00740244">
      <w:r>
        <w:t>-počáteční zásoba+nákup</w:t>
      </w:r>
      <w:r>
        <w:tab/>
      </w:r>
      <w:r>
        <w:tab/>
        <w:t>=</w:t>
      </w:r>
      <w:r>
        <w:tab/>
        <w:t>spotřeba+ konečná zásoba</w:t>
      </w:r>
    </w:p>
    <w:p w:rsidR="000625CB" w:rsidRDefault="000625CB" w:rsidP="00740244">
      <w:r>
        <w:tab/>
      </w:r>
      <w:proofErr w:type="gramStart"/>
      <w:r>
        <w:t>PZ</w:t>
      </w:r>
      <w:r>
        <w:tab/>
        <w:t>+     N</w:t>
      </w:r>
      <w:r>
        <w:tab/>
      </w:r>
      <w:r>
        <w:tab/>
      </w:r>
      <w:r>
        <w:tab/>
        <w:t>=</w:t>
      </w:r>
      <w:r>
        <w:tab/>
        <w:t>S</w:t>
      </w:r>
      <w:r>
        <w:tab/>
        <w:t xml:space="preserve">  +  KZ</w:t>
      </w:r>
      <w:proofErr w:type="gramEnd"/>
    </w:p>
    <w:p w:rsidR="00361FD1" w:rsidRDefault="00361FD1" w:rsidP="00740244">
      <w:pPr>
        <w:rPr>
          <w:b/>
          <w:sz w:val="24"/>
          <w:szCs w:val="24"/>
        </w:rPr>
      </w:pPr>
      <w:r w:rsidRPr="00361FD1">
        <w:rPr>
          <w:b/>
          <w:sz w:val="24"/>
          <w:szCs w:val="24"/>
        </w:rPr>
        <w:t>N=S+KZ-PZ</w:t>
      </w:r>
    </w:p>
    <w:p w:rsidR="00361FD1" w:rsidRDefault="00361FD1" w:rsidP="00740244">
      <w:proofErr w:type="spellStart"/>
      <w:r w:rsidRPr="00361FD1">
        <w:t>Poz</w:t>
      </w:r>
      <w:proofErr w:type="spellEnd"/>
      <w:r w:rsidRPr="00361FD1">
        <w:t>.</w:t>
      </w:r>
      <w:r>
        <w:t xml:space="preserve"> </w:t>
      </w:r>
      <w:r>
        <w:tab/>
        <w:t>S…vychází z THN</w:t>
      </w:r>
    </w:p>
    <w:p w:rsidR="00361FD1" w:rsidRDefault="00361FD1" w:rsidP="00740244">
      <w:r>
        <w:tab/>
        <w:t>KZ… označuje se také jako zásoba normovaná</w:t>
      </w:r>
    </w:p>
    <w:p w:rsidR="00361FD1" w:rsidRDefault="00361FD1" w:rsidP="00740244">
      <w:r>
        <w:tab/>
        <w:t>PZ… skutečná zásoba+očekávaný nákup-očekávaná spotřeba</w:t>
      </w:r>
    </w:p>
    <w:p w:rsidR="00361FD1" w:rsidRDefault="00361FD1" w:rsidP="00740244">
      <w:pPr>
        <w:rPr>
          <w:b/>
          <w:u w:val="single"/>
        </w:rPr>
      </w:pPr>
      <w:proofErr w:type="spellStart"/>
      <w:r>
        <w:rPr>
          <w:b/>
          <w:u w:val="single"/>
        </w:rPr>
        <w:t>Technicko</w:t>
      </w:r>
      <w:proofErr w:type="spellEnd"/>
      <w:r>
        <w:rPr>
          <w:b/>
          <w:u w:val="single"/>
        </w:rPr>
        <w:t>-</w:t>
      </w:r>
      <w:proofErr w:type="spellStart"/>
      <w:r>
        <w:rPr>
          <w:b/>
          <w:u w:val="single"/>
        </w:rPr>
        <w:t>hospodářeské</w:t>
      </w:r>
      <w:proofErr w:type="spellEnd"/>
      <w:r>
        <w:rPr>
          <w:b/>
          <w:u w:val="single"/>
        </w:rPr>
        <w:t xml:space="preserve"> normy (THN)</w:t>
      </w:r>
    </w:p>
    <w:p w:rsidR="00361FD1" w:rsidRDefault="00361FD1" w:rsidP="00361FD1">
      <w:pPr>
        <w:pStyle w:val="Odstavecseseznamem"/>
        <w:numPr>
          <w:ilvl w:val="0"/>
          <w:numId w:val="24"/>
        </w:numPr>
      </w:pPr>
      <w:r>
        <w:t>Vyjadřují spotřebu majetku nebo práce na výrobek nebo službu</w:t>
      </w:r>
    </w:p>
    <w:p w:rsidR="00361FD1" w:rsidRDefault="00361FD1" w:rsidP="00361FD1">
      <w:pPr>
        <w:pStyle w:val="Odstavecseseznamem"/>
        <w:numPr>
          <w:ilvl w:val="0"/>
          <w:numId w:val="24"/>
        </w:numPr>
      </w:pPr>
    </w:p>
    <w:p w:rsidR="00361FD1" w:rsidRDefault="00361FD1" w:rsidP="00361FD1">
      <w:pPr>
        <w:pStyle w:val="Odstavecseseznamem"/>
        <w:numPr>
          <w:ilvl w:val="0"/>
          <w:numId w:val="26"/>
        </w:numPr>
      </w:pPr>
      <w:r>
        <w:t>Normy spotřeby materiálu</w:t>
      </w:r>
    </w:p>
    <w:p w:rsidR="00361FD1" w:rsidRDefault="00361FD1" w:rsidP="00361FD1">
      <w:pPr>
        <w:pStyle w:val="Odstavecseseznamem"/>
        <w:numPr>
          <w:ilvl w:val="0"/>
          <w:numId w:val="27"/>
        </w:numPr>
      </w:pPr>
      <w:r>
        <w:t>Vyjadřují maximální množství majetku, které může být spotřebováno na jednotku výkonu</w:t>
      </w:r>
    </w:p>
    <w:p w:rsidR="00361FD1" w:rsidRDefault="00361FD1" w:rsidP="00361FD1">
      <w:pPr>
        <w:pStyle w:val="Odstavecseseznamem"/>
        <w:numPr>
          <w:ilvl w:val="0"/>
          <w:numId w:val="23"/>
        </w:numPr>
      </w:pPr>
      <w:r w:rsidRPr="00475AD3">
        <w:rPr>
          <w:u w:val="single"/>
        </w:rPr>
        <w:t>Normy spotřeby materiálu a zásob</w:t>
      </w:r>
      <w:r>
        <w:t xml:space="preserve"> – vyjadřují max. množství spotřeby, které může být spotřebováno na jednotku výkonu</w:t>
      </w:r>
    </w:p>
    <w:p w:rsidR="00361FD1" w:rsidRDefault="00361FD1" w:rsidP="00361FD1">
      <w:pPr>
        <w:pStyle w:val="Odstavecseseznamem"/>
        <w:numPr>
          <w:ilvl w:val="0"/>
          <w:numId w:val="23"/>
        </w:numPr>
      </w:pPr>
      <w:r w:rsidRPr="00475AD3">
        <w:rPr>
          <w:u w:val="single"/>
        </w:rPr>
        <w:t>Odpisové normy</w:t>
      </w:r>
      <w:r>
        <w:t xml:space="preserve"> – vyjadřují % ze VC DM a vyjadřují míru opotřebení DM za 1 rok</w:t>
      </w:r>
    </w:p>
    <w:p w:rsidR="00361FD1" w:rsidRDefault="00361FD1" w:rsidP="00361FD1">
      <w:pPr>
        <w:pStyle w:val="Odstavecseseznamem"/>
        <w:numPr>
          <w:ilvl w:val="0"/>
          <w:numId w:val="23"/>
        </w:numPr>
      </w:pPr>
      <w:r w:rsidRPr="00475AD3">
        <w:rPr>
          <w:u w:val="single"/>
        </w:rPr>
        <w:t>Normy spotřeby energie</w:t>
      </w:r>
      <w:r>
        <w:t xml:space="preserve"> – vyjadřují max. spotřebu energie na jednotku výkonu nebo na </w:t>
      </w:r>
      <w:r w:rsidR="00860D8C">
        <w:t>jednotku výrobního zařízení za jednotku času</w:t>
      </w:r>
    </w:p>
    <w:p w:rsidR="00860D8C" w:rsidRDefault="00860D8C" w:rsidP="00361FD1">
      <w:pPr>
        <w:pStyle w:val="Odstavecseseznamem"/>
        <w:numPr>
          <w:ilvl w:val="0"/>
          <w:numId w:val="23"/>
        </w:numPr>
      </w:pPr>
      <w:r w:rsidRPr="00475AD3">
        <w:rPr>
          <w:u w:val="single"/>
        </w:rPr>
        <w:t>Normy zásob</w:t>
      </w:r>
      <w:r>
        <w:t xml:space="preserve"> – vyjadřují průměrné množství zásob, které má mít podnik na skladě, aby byla zajištěna plynulá výroba nebo plynulý prodej</w:t>
      </w:r>
    </w:p>
    <w:p w:rsidR="00860D8C" w:rsidRDefault="00860D8C" w:rsidP="00361FD1">
      <w:pPr>
        <w:pStyle w:val="Odstavecseseznamem"/>
        <w:numPr>
          <w:ilvl w:val="0"/>
          <w:numId w:val="23"/>
        </w:numPr>
      </w:pPr>
      <w:r w:rsidRPr="00475AD3">
        <w:rPr>
          <w:u w:val="single"/>
        </w:rPr>
        <w:t>Normy kapacitní</w:t>
      </w:r>
      <w:r>
        <w:t xml:space="preserve"> – </w:t>
      </w:r>
      <w:proofErr w:type="gramStart"/>
      <w:r>
        <w:t>vyjadřují  výkon</w:t>
      </w:r>
      <w:proofErr w:type="gramEnd"/>
      <w:r>
        <w:t xml:space="preserve"> jednotky výrobního zařízení (např. 1 stroje za hod)</w:t>
      </w:r>
    </w:p>
    <w:p w:rsidR="00475AD3" w:rsidRDefault="00475AD3" w:rsidP="00475AD3">
      <w:pPr>
        <w:pStyle w:val="Odstavecseseznamem"/>
      </w:pPr>
    </w:p>
    <w:p w:rsidR="00475AD3" w:rsidRDefault="00475AD3" w:rsidP="00475AD3">
      <w:pPr>
        <w:pStyle w:val="Odstavecseseznamem"/>
        <w:numPr>
          <w:ilvl w:val="0"/>
          <w:numId w:val="26"/>
        </w:numPr>
      </w:pPr>
      <w:r>
        <w:t>Normy spotřeby práce</w:t>
      </w:r>
    </w:p>
    <w:p w:rsidR="00475AD3" w:rsidRDefault="00475AD3" w:rsidP="00475AD3">
      <w:pPr>
        <w:pStyle w:val="Odstavecseseznamem"/>
        <w:numPr>
          <w:ilvl w:val="0"/>
          <w:numId w:val="29"/>
        </w:numPr>
      </w:pPr>
      <w:r w:rsidRPr="00475AD3">
        <w:rPr>
          <w:u w:val="single"/>
        </w:rPr>
        <w:t>Normy výkonové</w:t>
      </w:r>
      <w:r>
        <w:t xml:space="preserve"> se dělí:</w:t>
      </w:r>
    </w:p>
    <w:p w:rsidR="00475AD3" w:rsidRDefault="00475AD3" w:rsidP="00475AD3">
      <w:pPr>
        <w:pStyle w:val="Odstavecseseznamem"/>
        <w:numPr>
          <w:ilvl w:val="0"/>
          <w:numId w:val="27"/>
        </w:numPr>
      </w:pPr>
      <w:r>
        <w:t xml:space="preserve">Normy množství – vyjadřují jaké množství výkonů </w:t>
      </w:r>
      <w:proofErr w:type="gramStart"/>
      <w:r>
        <w:t>má</w:t>
      </w:r>
      <w:proofErr w:type="gramEnd"/>
      <w:r>
        <w:t xml:space="preserve"> být provedeno za jednotku času</w:t>
      </w:r>
    </w:p>
    <w:p w:rsidR="00475AD3" w:rsidRDefault="00475AD3" w:rsidP="00475AD3">
      <w:pPr>
        <w:pStyle w:val="Odstavecseseznamem"/>
        <w:numPr>
          <w:ilvl w:val="0"/>
          <w:numId w:val="27"/>
        </w:numPr>
      </w:pPr>
      <w:r>
        <w:t>Normy času – vyjadřuje čas potřebný na jednotku výkonu</w:t>
      </w:r>
    </w:p>
    <w:p w:rsidR="00475AD3" w:rsidRDefault="00475AD3" w:rsidP="00475AD3">
      <w:pPr>
        <w:pStyle w:val="Odstavecseseznamem"/>
        <w:numPr>
          <w:ilvl w:val="0"/>
          <w:numId w:val="29"/>
        </w:numPr>
      </w:pPr>
      <w:r w:rsidRPr="00475AD3">
        <w:rPr>
          <w:u w:val="single"/>
        </w:rPr>
        <w:t xml:space="preserve">Normy obsluhy práce </w:t>
      </w:r>
      <w:r>
        <w:t xml:space="preserve">– </w:t>
      </w:r>
      <w:proofErr w:type="gramStart"/>
      <w:r>
        <w:t>vyjadřují</w:t>
      </w:r>
      <w:proofErr w:type="gramEnd"/>
      <w:r>
        <w:t xml:space="preserve"> kolik pracovníků </w:t>
      </w:r>
      <w:proofErr w:type="gramStart"/>
      <w:r>
        <w:t>má</w:t>
      </w:r>
      <w:proofErr w:type="gramEnd"/>
      <w:r>
        <w:t xml:space="preserve"> obsluhovat příslušné výrobní zařízení nebo kolik výrobních zařízení připadá na jednoho pracovníka</w:t>
      </w:r>
    </w:p>
    <w:p w:rsidR="00860D8C" w:rsidRDefault="00475AD3" w:rsidP="00860D8C">
      <w:pPr>
        <w:pStyle w:val="Odstavecseseznamem"/>
        <w:numPr>
          <w:ilvl w:val="0"/>
          <w:numId w:val="29"/>
        </w:numPr>
      </w:pPr>
      <w:r w:rsidRPr="00475AD3">
        <w:rPr>
          <w:u w:val="single"/>
        </w:rPr>
        <w:t>Normy stavů pracovníků</w:t>
      </w:r>
      <w:r>
        <w:t xml:space="preserve"> – vyjadřují počet pracovníků potřebných k výkonu všech prací v určitém odborném útvaru</w:t>
      </w:r>
    </w:p>
    <w:p w:rsidR="00475AD3" w:rsidRDefault="00475AD3" w:rsidP="00475AD3">
      <w:pPr>
        <w:rPr>
          <w:b/>
          <w:u w:val="single"/>
        </w:rPr>
      </w:pPr>
      <w:r>
        <w:rPr>
          <w:b/>
          <w:u w:val="single"/>
        </w:rPr>
        <w:t>Dodávkový cyklus</w:t>
      </w:r>
    </w:p>
    <w:p w:rsidR="00475AD3" w:rsidRDefault="00475AD3" w:rsidP="00475AD3">
      <w:pPr>
        <w:pStyle w:val="Odstavecseseznamem"/>
        <w:numPr>
          <w:ilvl w:val="0"/>
          <w:numId w:val="30"/>
        </w:numPr>
      </w:pPr>
      <w:r>
        <w:t>Počet dní mezi dvěma po sobě jdoucími dodávkami</w:t>
      </w:r>
    </w:p>
    <w:p w:rsidR="006B28E2" w:rsidRDefault="006B28E2" w:rsidP="00475AD3">
      <w:pPr>
        <w:rPr>
          <w:b/>
          <w:u w:val="single"/>
        </w:rPr>
      </w:pPr>
    </w:p>
    <w:p w:rsidR="00475AD3" w:rsidRDefault="00475AD3" w:rsidP="00475AD3">
      <w:pPr>
        <w:rPr>
          <w:b/>
          <w:u w:val="single"/>
        </w:rPr>
      </w:pPr>
      <w:r>
        <w:rPr>
          <w:b/>
          <w:u w:val="single"/>
        </w:rPr>
        <w:lastRenderedPageBreak/>
        <w:t>Běžná zásoba</w:t>
      </w:r>
    </w:p>
    <w:p w:rsidR="00475AD3" w:rsidRDefault="00475AD3" w:rsidP="00475AD3">
      <w:pPr>
        <w:pStyle w:val="Odstavecseseznamem"/>
        <w:numPr>
          <w:ilvl w:val="0"/>
          <w:numId w:val="30"/>
        </w:numPr>
      </w:pPr>
      <w:r>
        <w:t>Běžnou zásobou se nazývá zásoba po dobu dodávkového cyklu</w:t>
      </w:r>
    </w:p>
    <w:p w:rsidR="00475AD3" w:rsidRDefault="00475AD3" w:rsidP="00475AD3">
      <w:pPr>
        <w:rPr>
          <w:b/>
          <w:u w:val="single"/>
        </w:rPr>
      </w:pPr>
      <w:r>
        <w:rPr>
          <w:b/>
          <w:u w:val="single"/>
        </w:rPr>
        <w:t>Pojistná zásoba</w:t>
      </w:r>
    </w:p>
    <w:p w:rsidR="00475AD3" w:rsidRDefault="00475AD3" w:rsidP="00475AD3">
      <w:pPr>
        <w:pStyle w:val="Odstavecseseznamem"/>
        <w:numPr>
          <w:ilvl w:val="0"/>
          <w:numId w:val="30"/>
        </w:numPr>
      </w:pPr>
      <w:r>
        <w:t>Zásoba pro případ, že by se zpozdila očekávaná dodávka zásob</w:t>
      </w:r>
      <w:r w:rsidR="001F28DF">
        <w:t>,</w:t>
      </w:r>
      <w:r>
        <w:t xml:space="preserve"> udává se ve dnech</w:t>
      </w:r>
    </w:p>
    <w:p w:rsidR="001F28DF" w:rsidRDefault="001F28DF" w:rsidP="001F28DF">
      <w:pPr>
        <w:rPr>
          <w:b/>
          <w:u w:val="single"/>
        </w:rPr>
      </w:pPr>
      <w:r>
        <w:rPr>
          <w:b/>
          <w:u w:val="single"/>
        </w:rPr>
        <w:t>Technologická zásoba</w:t>
      </w:r>
    </w:p>
    <w:p w:rsidR="001F28DF" w:rsidRDefault="001F28DF" w:rsidP="001F28DF">
      <w:pPr>
        <w:pStyle w:val="Odstavecseseznamem"/>
        <w:numPr>
          <w:ilvl w:val="0"/>
          <w:numId w:val="30"/>
        </w:numPr>
      </w:pPr>
      <w:r>
        <w:t xml:space="preserve">Udává se ve dnech a u některých druhů materiálu ( dřevo musí </w:t>
      </w:r>
      <w:proofErr w:type="gramStart"/>
      <w:r>
        <w:t>vyschnout než</w:t>
      </w:r>
      <w:proofErr w:type="gramEnd"/>
      <w:r>
        <w:t xml:space="preserve"> se s ním začne pracovat)</w:t>
      </w:r>
    </w:p>
    <w:p w:rsidR="001F28DF" w:rsidRDefault="001F28DF" w:rsidP="001F28DF">
      <w:pPr>
        <w:rPr>
          <w:b/>
          <w:u w:val="single"/>
        </w:rPr>
      </w:pPr>
      <w:r>
        <w:rPr>
          <w:b/>
          <w:u w:val="single"/>
        </w:rPr>
        <w:t>Průměrná zásoba – normovaná zásoba</w:t>
      </w:r>
    </w:p>
    <w:p w:rsidR="001F28DF" w:rsidRDefault="001F28DF" w:rsidP="001F28DF">
      <w:pPr>
        <w:pStyle w:val="Odstavecseseznamem"/>
        <w:numPr>
          <w:ilvl w:val="0"/>
          <w:numId w:val="30"/>
        </w:numPr>
      </w:pPr>
      <w:r>
        <w:t xml:space="preserve">Skutečné zásoby různých materiálů jednotlivých </w:t>
      </w:r>
      <w:proofErr w:type="gramStart"/>
      <w:r>
        <w:t>dnech</w:t>
      </w:r>
      <w:proofErr w:type="gramEnd"/>
      <w:r>
        <w:t xml:space="preserve"> kolísají</w:t>
      </w:r>
    </w:p>
    <w:p w:rsidR="001F28DF" w:rsidRPr="001F28DF" w:rsidRDefault="001F28DF" w:rsidP="001F28DF">
      <w:pPr>
        <w:pStyle w:val="Odstavecseseznamem"/>
        <w:numPr>
          <w:ilvl w:val="0"/>
          <w:numId w:val="30"/>
        </w:numPr>
      </w:pPr>
      <w:r>
        <w:t xml:space="preserve">Norma zásob = průměrná zásoba v naturálních jednotkách </w:t>
      </w:r>
      <w:r w:rsidRPr="001F28DF">
        <w:rPr>
          <w:sz w:val="28"/>
          <w:szCs w:val="28"/>
        </w:rPr>
        <w:tab/>
      </w:r>
      <w:r>
        <w:rPr>
          <w:b/>
          <w:sz w:val="28"/>
          <w:szCs w:val="28"/>
        </w:rPr>
        <w:t>CZ</w:t>
      </w:r>
      <w:r w:rsidRPr="001F28DF">
        <w:rPr>
          <w:b/>
          <w:sz w:val="28"/>
          <w:szCs w:val="28"/>
        </w:rPr>
        <w:t xml:space="preserve"> = </w:t>
      </w:r>
      <w:proofErr w:type="spellStart"/>
      <w:r w:rsidRPr="001F28DF">
        <w:rPr>
          <w:b/>
          <w:sz w:val="28"/>
          <w:szCs w:val="28"/>
        </w:rPr>
        <w:t>Čnz</w:t>
      </w:r>
      <w:proofErr w:type="spellEnd"/>
      <w:r w:rsidRPr="001F28DF">
        <w:rPr>
          <w:b/>
          <w:sz w:val="28"/>
          <w:szCs w:val="28"/>
        </w:rPr>
        <w:t xml:space="preserve"> *s</w:t>
      </w:r>
    </w:p>
    <w:p w:rsidR="001F28DF" w:rsidRDefault="001F28DF" w:rsidP="001F28DF">
      <w:pPr>
        <w:pStyle w:val="Odstavecseseznamem"/>
      </w:pPr>
      <w:r>
        <w:t>(s – průměrná denní spotřeba)</w:t>
      </w:r>
    </w:p>
    <w:p w:rsidR="009D2208" w:rsidRDefault="001F28DF" w:rsidP="009D2208">
      <w:pPr>
        <w:rPr>
          <w:b/>
          <w:u w:val="single"/>
        </w:rPr>
      </w:pPr>
      <w:r>
        <w:rPr>
          <w:b/>
          <w:u w:val="single"/>
        </w:rPr>
        <w:t>Časová norma zásob</w:t>
      </w:r>
    </w:p>
    <w:p w:rsidR="009D2208" w:rsidRPr="009D2208" w:rsidRDefault="009D2208" w:rsidP="009D2208">
      <w:pPr>
        <w:pStyle w:val="Odstavecseseznamem"/>
        <w:numPr>
          <w:ilvl w:val="0"/>
          <w:numId w:val="31"/>
        </w:numPr>
        <w:rPr>
          <w:b/>
          <w:u w:val="single"/>
        </w:rPr>
      </w:pPr>
      <w:r>
        <w:t xml:space="preserve">průměrná zásoba ve dnech </w:t>
      </w:r>
    </w:p>
    <w:p w:rsidR="009D2208" w:rsidRPr="009D2208" w:rsidRDefault="009D2208" w:rsidP="009D2208">
      <w:pPr>
        <w:pStyle w:val="Odstavecseseznamem"/>
        <w:numPr>
          <w:ilvl w:val="0"/>
          <w:numId w:val="31"/>
        </w:numPr>
        <w:rPr>
          <w:b/>
          <w:u w:val="single"/>
        </w:rPr>
      </w:pPr>
      <w:r>
        <w:t xml:space="preserve">časová norma se skládá </w:t>
      </w:r>
      <w:proofErr w:type="gramStart"/>
      <w:r>
        <w:t>ze</w:t>
      </w:r>
      <w:proofErr w:type="gramEnd"/>
      <w:r>
        <w:t xml:space="preserve"> 3 ukazatelů:</w:t>
      </w:r>
    </w:p>
    <w:p w:rsidR="009D2208" w:rsidRDefault="009D2208" w:rsidP="009D2208">
      <w:pPr>
        <w:pStyle w:val="Odstavecseseznamem"/>
        <w:numPr>
          <w:ilvl w:val="0"/>
          <w:numId w:val="33"/>
        </w:numPr>
      </w:pPr>
      <w:r w:rsidRPr="009D2208">
        <w:rPr>
          <w:u w:val="single"/>
        </w:rPr>
        <w:t>časová norma běžné zásoby (</w:t>
      </w:r>
      <w:proofErr w:type="spellStart"/>
      <w:r w:rsidRPr="009D2208">
        <w:rPr>
          <w:u w:val="single"/>
        </w:rPr>
        <w:t>ČNbz</w:t>
      </w:r>
      <w:proofErr w:type="spellEnd"/>
      <w:r w:rsidRPr="009D2208">
        <w:rPr>
          <w:u w:val="single"/>
        </w:rPr>
        <w:t>)</w:t>
      </w:r>
      <w:r>
        <w:t xml:space="preserve"> – je počet dní, na které by měla zásoba ve skladě vydržet při zajištění pravidelnosti do výroby, je rovna polovině dodávkového cyklu</w:t>
      </w:r>
    </w:p>
    <w:p w:rsidR="009D2208" w:rsidRDefault="009D2208" w:rsidP="009D2208">
      <w:pPr>
        <w:pStyle w:val="Odstavecseseznamem"/>
        <w:numPr>
          <w:ilvl w:val="0"/>
          <w:numId w:val="33"/>
        </w:numPr>
      </w:pPr>
      <w:r w:rsidRPr="009D2208">
        <w:rPr>
          <w:u w:val="single"/>
        </w:rPr>
        <w:t>časová norma pojistné zásoby (</w:t>
      </w:r>
      <w:proofErr w:type="spellStart"/>
      <w:r w:rsidRPr="009D2208">
        <w:rPr>
          <w:u w:val="single"/>
        </w:rPr>
        <w:t>ČNp</w:t>
      </w:r>
      <w:proofErr w:type="spellEnd"/>
      <w:r w:rsidRPr="009D2208">
        <w:rPr>
          <w:u w:val="single"/>
        </w:rPr>
        <w:t>)</w:t>
      </w:r>
      <w:r>
        <w:t xml:space="preserve"> – je počet dní, na které by měla zásoba vydržet při zpoždění dodávky, stanoví se podle zkušeností z předcházejících let za pomocí statistických výsledků</w:t>
      </w:r>
    </w:p>
    <w:p w:rsidR="009D2208" w:rsidRDefault="009D2208" w:rsidP="009D2208">
      <w:pPr>
        <w:pStyle w:val="Odstavecseseznamem"/>
        <w:numPr>
          <w:ilvl w:val="0"/>
          <w:numId w:val="33"/>
        </w:numPr>
      </w:pPr>
      <w:r w:rsidRPr="009D2208">
        <w:rPr>
          <w:u w:val="single"/>
        </w:rPr>
        <w:t xml:space="preserve">časová norma technické zásoby ( </w:t>
      </w:r>
      <w:proofErr w:type="spellStart"/>
      <w:r w:rsidRPr="009D2208">
        <w:rPr>
          <w:u w:val="single"/>
        </w:rPr>
        <w:t>ČNt</w:t>
      </w:r>
      <w:proofErr w:type="spellEnd"/>
      <w:r w:rsidRPr="009D2208">
        <w:rPr>
          <w:u w:val="single"/>
        </w:rPr>
        <w:t>)</w:t>
      </w:r>
      <w:r>
        <w:t xml:space="preserve"> – počet dní, které jsou třeba k úpravě materiálu před vydáním do spotřeby</w:t>
      </w:r>
    </w:p>
    <w:p w:rsidR="00051656" w:rsidRDefault="00051656" w:rsidP="00051656">
      <w:pPr>
        <w:pStyle w:val="Odstavecseseznamem"/>
        <w:ind w:left="1440"/>
      </w:pPr>
    </w:p>
    <w:p w:rsidR="00051656" w:rsidRPr="00051656" w:rsidRDefault="00051656" w:rsidP="00051656">
      <w:pPr>
        <w:pStyle w:val="Odstavecseseznamem"/>
        <w:ind w:left="1440"/>
        <w:rPr>
          <w:b/>
          <w:sz w:val="24"/>
          <w:szCs w:val="24"/>
        </w:rPr>
      </w:pPr>
      <w:r w:rsidRPr="00051656">
        <w:rPr>
          <w:b/>
          <w:sz w:val="24"/>
          <w:szCs w:val="24"/>
        </w:rPr>
        <w:t>ČNZ =dodávkový cyklus ve dnech + pojistná zásoba + technická zásoba</w:t>
      </w:r>
    </w:p>
    <w:p w:rsidR="00051656" w:rsidRDefault="00051656" w:rsidP="00051656">
      <w:pPr>
        <w:rPr>
          <w:b/>
          <w:u w:val="single"/>
        </w:rPr>
      </w:pPr>
      <w:r>
        <w:rPr>
          <w:b/>
          <w:u w:val="single"/>
        </w:rPr>
        <w:t>Normativ zásob</w:t>
      </w:r>
    </w:p>
    <w:p w:rsidR="00051656" w:rsidRDefault="00051656" w:rsidP="00051656">
      <w:pPr>
        <w:pStyle w:val="Odstavecseseznamem"/>
        <w:numPr>
          <w:ilvl w:val="0"/>
          <w:numId w:val="31"/>
        </w:numPr>
      </w:pPr>
      <w:r>
        <w:t>je norma zásob vyjádřena v peněžních jednotkách</w:t>
      </w:r>
    </w:p>
    <w:p w:rsidR="00051656" w:rsidRDefault="00051656" w:rsidP="00051656">
      <w:pPr>
        <w:pStyle w:val="Odstavecseseznamem"/>
        <w:numPr>
          <w:ilvl w:val="0"/>
          <w:numId w:val="31"/>
        </w:numPr>
      </w:pPr>
      <w:r>
        <w:t>tento normativ informuje podnik o tom, jaké množství peněz je vázáno v zásobách</w:t>
      </w:r>
    </w:p>
    <w:p w:rsidR="00051656" w:rsidRPr="00051656" w:rsidRDefault="00051656" w:rsidP="00051656">
      <w:pPr>
        <w:pStyle w:val="Odstavecseseznamem"/>
        <w:numPr>
          <w:ilvl w:val="0"/>
          <w:numId w:val="31"/>
        </w:numPr>
        <w:rPr>
          <w:sz w:val="24"/>
          <w:szCs w:val="24"/>
        </w:rPr>
      </w:pPr>
      <w:r>
        <w:t xml:space="preserve">normativ zásob: </w:t>
      </w:r>
      <w:r w:rsidRPr="00051656">
        <w:rPr>
          <w:b/>
          <w:sz w:val="24"/>
          <w:szCs w:val="24"/>
        </w:rPr>
        <w:t>Normativ = NZ*cena za jednotku</w:t>
      </w:r>
    </w:p>
    <w:p w:rsidR="00051656" w:rsidRDefault="00051656" w:rsidP="00051656">
      <w:pPr>
        <w:rPr>
          <w:b/>
          <w:u w:val="single"/>
        </w:rPr>
      </w:pPr>
      <w:r>
        <w:rPr>
          <w:b/>
          <w:u w:val="single"/>
        </w:rPr>
        <w:t>Spotřeba materiálu</w:t>
      </w:r>
    </w:p>
    <w:p w:rsidR="00051656" w:rsidRDefault="00051656" w:rsidP="00051656">
      <w:pPr>
        <w:pStyle w:val="Odstavecseseznamem"/>
        <w:numPr>
          <w:ilvl w:val="0"/>
          <w:numId w:val="31"/>
        </w:numPr>
      </w:pPr>
      <w:r>
        <w:t>spotřebu materiálu vypočítáme pomocí normy spotřeby</w:t>
      </w:r>
    </w:p>
    <w:p w:rsidR="00051656" w:rsidRDefault="00051656" w:rsidP="00051656">
      <w:pPr>
        <w:pStyle w:val="Odstavecseseznamem"/>
        <w:numPr>
          <w:ilvl w:val="0"/>
          <w:numId w:val="31"/>
        </w:numPr>
      </w:pPr>
      <w:r>
        <w:t>spotřeba se vypočítá tak, že vydělíme celoroční spotřebu 360</w:t>
      </w:r>
    </w:p>
    <w:p w:rsidR="00051656" w:rsidRPr="00051656" w:rsidRDefault="00051656" w:rsidP="00051656">
      <w:pPr>
        <w:pStyle w:val="Odstavecseseznamem"/>
        <w:numPr>
          <w:ilvl w:val="0"/>
          <w:numId w:val="31"/>
        </w:numPr>
      </w:pPr>
      <w:r>
        <w:t xml:space="preserve">norma </w:t>
      </w:r>
      <w:proofErr w:type="gramStart"/>
      <w:r>
        <w:t xml:space="preserve">spotřeby: </w:t>
      </w:r>
      <w:r w:rsidRPr="00051656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 </w:t>
      </w:r>
      <w:r w:rsidRPr="00051656">
        <w:rPr>
          <w:b/>
          <w:sz w:val="24"/>
          <w:szCs w:val="24"/>
        </w:rPr>
        <w:t>= S : 360</w:t>
      </w:r>
      <w:proofErr w:type="gramEnd"/>
    </w:p>
    <w:p w:rsidR="00051656" w:rsidRDefault="00051656" w:rsidP="00051656">
      <w:pPr>
        <w:rPr>
          <w:b/>
          <w:u w:val="single"/>
        </w:rPr>
      </w:pPr>
      <w:r>
        <w:rPr>
          <w:b/>
          <w:u w:val="single"/>
        </w:rPr>
        <w:t>Metody oceňování úbytku /FIFO…/</w:t>
      </w:r>
    </w:p>
    <w:p w:rsidR="00051656" w:rsidRDefault="00051656" w:rsidP="00051656">
      <w:pPr>
        <w:pStyle w:val="Odstavecseseznamem"/>
        <w:numPr>
          <w:ilvl w:val="0"/>
          <w:numId w:val="31"/>
        </w:numPr>
      </w:pPr>
      <w:r>
        <w:t xml:space="preserve">vzhledem k pohyblivým cenám </w:t>
      </w:r>
      <w:r w:rsidR="004E0048">
        <w:t>vstupů do výroby se používají 2</w:t>
      </w:r>
      <w:r>
        <w:t xml:space="preserve"> metody oceňování úbytku</w:t>
      </w:r>
    </w:p>
    <w:p w:rsidR="00051656" w:rsidRDefault="00051656" w:rsidP="00051656">
      <w:pPr>
        <w:pStyle w:val="Odstavecseseznamem"/>
        <w:numPr>
          <w:ilvl w:val="0"/>
          <w:numId w:val="34"/>
        </w:numPr>
      </w:pPr>
      <w:r w:rsidRPr="004E0048">
        <w:rPr>
          <w:b/>
        </w:rPr>
        <w:t>metoda FIFO</w:t>
      </w:r>
      <w:r>
        <w:t xml:space="preserve"> – první do skladu, první ze skladu, oceňujeme od nejstarší zásoby</w:t>
      </w:r>
    </w:p>
    <w:p w:rsidR="00051656" w:rsidRDefault="00051656" w:rsidP="00051656">
      <w:pPr>
        <w:pStyle w:val="Odstavecseseznamem"/>
        <w:numPr>
          <w:ilvl w:val="0"/>
          <w:numId w:val="34"/>
        </w:numPr>
      </w:pPr>
      <w:r w:rsidRPr="004E0048">
        <w:rPr>
          <w:b/>
        </w:rPr>
        <w:lastRenderedPageBreak/>
        <w:t>metoda LIFO</w:t>
      </w:r>
      <w:r>
        <w:t xml:space="preserve"> – poslední do skladu, první ze skladu, zásoby se p</w:t>
      </w:r>
      <w:r w:rsidR="004E0048">
        <w:t>ři výdeji oceňují cenami od nejnovější po nejstarší, v ČR je zakázána, protože vyvolává nárůst nákladů</w:t>
      </w:r>
    </w:p>
    <w:p w:rsidR="004E0048" w:rsidRPr="004E0048" w:rsidRDefault="004E0048" w:rsidP="00051656">
      <w:pPr>
        <w:pStyle w:val="Odstavecseseznamem"/>
        <w:numPr>
          <w:ilvl w:val="0"/>
          <w:numId w:val="34"/>
        </w:numPr>
      </w:pPr>
      <w:r>
        <w:rPr>
          <w:b/>
        </w:rPr>
        <w:t>metoda vážený aritmetický průměr z pořizovacích cen</w:t>
      </w:r>
    </w:p>
    <w:p w:rsidR="004E0048" w:rsidRDefault="004E0048" w:rsidP="004E0048">
      <w:pPr>
        <w:pStyle w:val="Odstavecseseznamem"/>
        <w:numPr>
          <w:ilvl w:val="0"/>
          <w:numId w:val="35"/>
        </w:numPr>
      </w:pPr>
      <w:r>
        <w:t xml:space="preserve">proměnlivá – po každém novém přírůstku určitého druhu zásob zjišťujeme novou cenu </w:t>
      </w:r>
    </w:p>
    <w:p w:rsidR="004E0048" w:rsidRDefault="004E0048" w:rsidP="004E0048"/>
    <w:p w:rsidR="004E0048" w:rsidRDefault="004E0048" w:rsidP="004E0048"/>
    <w:p w:rsidR="004E0048" w:rsidRDefault="004E0048" w:rsidP="004E0048">
      <w:pPr>
        <w:pStyle w:val="Odstavecseseznamem"/>
        <w:numPr>
          <w:ilvl w:val="0"/>
          <w:numId w:val="35"/>
        </w:numPr>
      </w:pPr>
      <w:r>
        <w:t xml:space="preserve">periodická – počítá se jediný průměr za zvolené období, které nesmí být delší než 1 </w:t>
      </w:r>
      <w:proofErr w:type="spellStart"/>
      <w:r>
        <w:t>mesíc</w:t>
      </w:r>
      <w:proofErr w:type="spellEnd"/>
    </w:p>
    <w:p w:rsidR="004E0048" w:rsidRDefault="004E0048" w:rsidP="004E0048">
      <w:r>
        <w:tab/>
      </w:r>
    </w:p>
    <w:p w:rsidR="004E0048" w:rsidRDefault="004E0048" w:rsidP="004E0048"/>
    <w:p w:rsidR="004E0048" w:rsidRDefault="004E0048" w:rsidP="004E0048"/>
    <w:p w:rsidR="004E0048" w:rsidRDefault="004E0048" w:rsidP="004E0048">
      <w:pPr>
        <w:pStyle w:val="Odstavecseseznamem"/>
        <w:ind w:left="1440"/>
      </w:pPr>
    </w:p>
    <w:p w:rsidR="004E0048" w:rsidRDefault="004E0048" w:rsidP="004E0048">
      <w:pPr>
        <w:pStyle w:val="Odstavecseseznamem"/>
      </w:pPr>
    </w:p>
    <w:p w:rsidR="00051656" w:rsidRPr="00051656" w:rsidRDefault="00051656" w:rsidP="00051656">
      <w:pPr>
        <w:ind w:left="720"/>
      </w:pPr>
    </w:p>
    <w:p w:rsidR="009D2208" w:rsidRPr="009D2208" w:rsidRDefault="009D2208" w:rsidP="009D2208"/>
    <w:p w:rsidR="009D2208" w:rsidRPr="009D2208" w:rsidRDefault="009D2208" w:rsidP="009D2208"/>
    <w:p w:rsidR="00475AD3" w:rsidRPr="00475AD3" w:rsidRDefault="00475AD3" w:rsidP="00475AD3"/>
    <w:p w:rsidR="00475AD3" w:rsidRPr="00475AD3" w:rsidRDefault="00475AD3" w:rsidP="00475AD3"/>
    <w:p w:rsidR="00361FD1" w:rsidRPr="00361FD1" w:rsidRDefault="00361FD1" w:rsidP="001F28DF">
      <w:pPr>
        <w:ind w:left="720"/>
      </w:pPr>
    </w:p>
    <w:p w:rsidR="00361FD1" w:rsidRPr="000625CB" w:rsidRDefault="00361FD1" w:rsidP="00740244">
      <w:r>
        <w:tab/>
      </w:r>
      <w:r>
        <w:tab/>
        <w:t xml:space="preserve">  </w:t>
      </w:r>
      <w:r w:rsidR="00475AD3">
        <w:t xml:space="preserve"> </w:t>
      </w:r>
    </w:p>
    <w:p w:rsidR="00740244" w:rsidRPr="00740244" w:rsidRDefault="00860D8C" w:rsidP="00740244">
      <w:r>
        <w:t xml:space="preserve"> </w:t>
      </w:r>
    </w:p>
    <w:sectPr w:rsidR="00740244" w:rsidRPr="00740244" w:rsidSect="00342D8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373" w:rsidRDefault="00143373" w:rsidP="00D20350">
      <w:pPr>
        <w:spacing w:after="0" w:line="240" w:lineRule="auto"/>
      </w:pPr>
      <w:r>
        <w:separator/>
      </w:r>
    </w:p>
  </w:endnote>
  <w:endnote w:type="continuationSeparator" w:id="0">
    <w:p w:rsidR="00143373" w:rsidRDefault="00143373" w:rsidP="00D2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008"/>
      <w:docPartObj>
        <w:docPartGallery w:val="Page Numbers (Bottom of Page)"/>
        <w:docPartUnique/>
      </w:docPartObj>
    </w:sdtPr>
    <w:sdtContent>
      <w:p w:rsidR="009D269F" w:rsidRDefault="00B75996">
        <w:pPr>
          <w:pStyle w:val="Zpat"/>
          <w:jc w:val="center"/>
        </w:pPr>
        <w:fldSimple w:instr=" PAGE   \* MERGEFORMAT ">
          <w:r w:rsidR="006B28E2">
            <w:rPr>
              <w:noProof/>
            </w:rPr>
            <w:t>6</w:t>
          </w:r>
        </w:fldSimple>
      </w:p>
    </w:sdtContent>
  </w:sdt>
  <w:p w:rsidR="009D269F" w:rsidRDefault="009D269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373" w:rsidRDefault="00143373" w:rsidP="00D20350">
      <w:pPr>
        <w:spacing w:after="0" w:line="240" w:lineRule="auto"/>
      </w:pPr>
      <w:r>
        <w:separator/>
      </w:r>
    </w:p>
  </w:footnote>
  <w:footnote w:type="continuationSeparator" w:id="0">
    <w:p w:rsidR="00143373" w:rsidRDefault="00143373" w:rsidP="00D20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1CC"/>
    <w:multiLevelType w:val="hybridMultilevel"/>
    <w:tmpl w:val="BB9E16FA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6EA798C"/>
    <w:multiLevelType w:val="hybridMultilevel"/>
    <w:tmpl w:val="8912DF4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D02B43"/>
    <w:multiLevelType w:val="hybridMultilevel"/>
    <w:tmpl w:val="09BCAB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A2F4A"/>
    <w:multiLevelType w:val="hybridMultilevel"/>
    <w:tmpl w:val="A8A8D756"/>
    <w:lvl w:ilvl="0" w:tplc="490CBA2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9478F1"/>
    <w:multiLevelType w:val="hybridMultilevel"/>
    <w:tmpl w:val="073E14B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EE2519"/>
    <w:multiLevelType w:val="hybridMultilevel"/>
    <w:tmpl w:val="CE9CD3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E601A4A"/>
    <w:multiLevelType w:val="hybridMultilevel"/>
    <w:tmpl w:val="61D6C886"/>
    <w:lvl w:ilvl="0" w:tplc="040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08B4C1B"/>
    <w:multiLevelType w:val="hybridMultilevel"/>
    <w:tmpl w:val="A56A60EE"/>
    <w:lvl w:ilvl="0" w:tplc="C4F47F6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662CA"/>
    <w:multiLevelType w:val="hybridMultilevel"/>
    <w:tmpl w:val="787A4322"/>
    <w:lvl w:ilvl="0" w:tplc="040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14DF6C9A"/>
    <w:multiLevelType w:val="hybridMultilevel"/>
    <w:tmpl w:val="1F3A6A98"/>
    <w:lvl w:ilvl="0" w:tplc="04050011">
      <w:start w:val="1"/>
      <w:numFmt w:val="decimal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C70258E"/>
    <w:multiLevelType w:val="hybridMultilevel"/>
    <w:tmpl w:val="3C2CB3D6"/>
    <w:lvl w:ilvl="0" w:tplc="AEF2287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987450"/>
    <w:multiLevelType w:val="hybridMultilevel"/>
    <w:tmpl w:val="F5AE9C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52549C"/>
    <w:multiLevelType w:val="hybridMultilevel"/>
    <w:tmpl w:val="28FC911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A983607"/>
    <w:multiLevelType w:val="hybridMultilevel"/>
    <w:tmpl w:val="51E8BA8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84A82"/>
    <w:multiLevelType w:val="hybridMultilevel"/>
    <w:tmpl w:val="265A989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C7C4AB1"/>
    <w:multiLevelType w:val="hybridMultilevel"/>
    <w:tmpl w:val="58EE09E0"/>
    <w:lvl w:ilvl="0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2E0D75E2"/>
    <w:multiLevelType w:val="hybridMultilevel"/>
    <w:tmpl w:val="4D3C869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362C8"/>
    <w:multiLevelType w:val="hybridMultilevel"/>
    <w:tmpl w:val="CD6E6A14"/>
    <w:lvl w:ilvl="0" w:tplc="490CBA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EA1B9A"/>
    <w:multiLevelType w:val="hybridMultilevel"/>
    <w:tmpl w:val="538C7C8C"/>
    <w:lvl w:ilvl="0" w:tplc="490CBA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2D1FC7"/>
    <w:multiLevelType w:val="hybridMultilevel"/>
    <w:tmpl w:val="EE32A578"/>
    <w:lvl w:ilvl="0" w:tplc="8494C8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11488A"/>
    <w:multiLevelType w:val="hybridMultilevel"/>
    <w:tmpl w:val="7E6A1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5801E2"/>
    <w:multiLevelType w:val="hybridMultilevel"/>
    <w:tmpl w:val="7A3E0D5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F556D6B"/>
    <w:multiLevelType w:val="hybridMultilevel"/>
    <w:tmpl w:val="AA9C94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4C5176"/>
    <w:multiLevelType w:val="hybridMultilevel"/>
    <w:tmpl w:val="E03A8CAE"/>
    <w:lvl w:ilvl="0" w:tplc="922AFCB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36BE3"/>
    <w:multiLevelType w:val="hybridMultilevel"/>
    <w:tmpl w:val="0430181A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4BBF1CA9"/>
    <w:multiLevelType w:val="hybridMultilevel"/>
    <w:tmpl w:val="6BC040C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001E00"/>
    <w:multiLevelType w:val="hybridMultilevel"/>
    <w:tmpl w:val="1582973A"/>
    <w:lvl w:ilvl="0" w:tplc="490CBA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06EA4"/>
    <w:multiLevelType w:val="hybridMultilevel"/>
    <w:tmpl w:val="5A606B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E6BF2"/>
    <w:multiLevelType w:val="hybridMultilevel"/>
    <w:tmpl w:val="F5C8A6D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2195494"/>
    <w:multiLevelType w:val="hybridMultilevel"/>
    <w:tmpl w:val="F102647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62C27A9"/>
    <w:multiLevelType w:val="hybridMultilevel"/>
    <w:tmpl w:val="7A70B5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6403FB"/>
    <w:multiLevelType w:val="hybridMultilevel"/>
    <w:tmpl w:val="ECD2E536"/>
    <w:lvl w:ilvl="0" w:tplc="040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5C7C50E3"/>
    <w:multiLevelType w:val="hybridMultilevel"/>
    <w:tmpl w:val="51E8BA8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A31A6C"/>
    <w:multiLevelType w:val="hybridMultilevel"/>
    <w:tmpl w:val="9A3A487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3B67A7B"/>
    <w:multiLevelType w:val="hybridMultilevel"/>
    <w:tmpl w:val="050E6AF4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>
    <w:nsid w:val="693860D8"/>
    <w:multiLevelType w:val="hybridMultilevel"/>
    <w:tmpl w:val="6A9A21B0"/>
    <w:lvl w:ilvl="0" w:tplc="04050017">
      <w:start w:val="1"/>
      <w:numFmt w:val="lowerLetter"/>
      <w:lvlText w:val="%1)"/>
      <w:lvlJc w:val="left"/>
      <w:pPr>
        <w:ind w:left="1776" w:hanging="360"/>
      </w:p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>
    <w:nsid w:val="6B14240D"/>
    <w:multiLevelType w:val="hybridMultilevel"/>
    <w:tmpl w:val="6F045236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6CD16475"/>
    <w:multiLevelType w:val="hybridMultilevel"/>
    <w:tmpl w:val="927656A2"/>
    <w:lvl w:ilvl="0" w:tplc="490CBA2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E5B72D8"/>
    <w:multiLevelType w:val="hybridMultilevel"/>
    <w:tmpl w:val="47FCF2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EE0E07"/>
    <w:multiLevelType w:val="hybridMultilevel"/>
    <w:tmpl w:val="758C0FC2"/>
    <w:lvl w:ilvl="0" w:tplc="C4F47F64">
      <w:start w:val="7"/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>
    <w:nsid w:val="72627314"/>
    <w:multiLevelType w:val="hybridMultilevel"/>
    <w:tmpl w:val="236E9398"/>
    <w:lvl w:ilvl="0" w:tplc="C4F47F6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BA2625"/>
    <w:multiLevelType w:val="hybridMultilevel"/>
    <w:tmpl w:val="33582452"/>
    <w:lvl w:ilvl="0" w:tplc="040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74397C92"/>
    <w:multiLevelType w:val="hybridMultilevel"/>
    <w:tmpl w:val="F8E89B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0838F0"/>
    <w:multiLevelType w:val="hybridMultilevel"/>
    <w:tmpl w:val="0AB89A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543AD5"/>
    <w:multiLevelType w:val="hybridMultilevel"/>
    <w:tmpl w:val="0DB64B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926873"/>
    <w:multiLevelType w:val="hybridMultilevel"/>
    <w:tmpl w:val="8A707364"/>
    <w:lvl w:ilvl="0" w:tplc="040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2"/>
  </w:num>
  <w:num w:numId="3">
    <w:abstractNumId w:val="17"/>
  </w:num>
  <w:num w:numId="4">
    <w:abstractNumId w:val="4"/>
  </w:num>
  <w:num w:numId="5">
    <w:abstractNumId w:val="5"/>
  </w:num>
  <w:num w:numId="6">
    <w:abstractNumId w:val="1"/>
  </w:num>
  <w:num w:numId="7">
    <w:abstractNumId w:val="28"/>
  </w:num>
  <w:num w:numId="8">
    <w:abstractNumId w:val="34"/>
  </w:num>
  <w:num w:numId="9">
    <w:abstractNumId w:val="36"/>
  </w:num>
  <w:num w:numId="10">
    <w:abstractNumId w:val="35"/>
  </w:num>
  <w:num w:numId="11">
    <w:abstractNumId w:val="24"/>
  </w:num>
  <w:num w:numId="12">
    <w:abstractNumId w:val="0"/>
  </w:num>
  <w:num w:numId="13">
    <w:abstractNumId w:val="20"/>
  </w:num>
  <w:num w:numId="14">
    <w:abstractNumId w:val="22"/>
  </w:num>
  <w:num w:numId="15">
    <w:abstractNumId w:val="2"/>
  </w:num>
  <w:num w:numId="16">
    <w:abstractNumId w:val="40"/>
  </w:num>
  <w:num w:numId="17">
    <w:abstractNumId w:val="10"/>
  </w:num>
  <w:num w:numId="18">
    <w:abstractNumId w:val="39"/>
  </w:num>
  <w:num w:numId="19">
    <w:abstractNumId w:val="38"/>
  </w:num>
  <w:num w:numId="20">
    <w:abstractNumId w:val="3"/>
  </w:num>
  <w:num w:numId="21">
    <w:abstractNumId w:val="8"/>
  </w:num>
  <w:num w:numId="22">
    <w:abstractNumId w:val="19"/>
  </w:num>
  <w:num w:numId="23">
    <w:abstractNumId w:val="27"/>
  </w:num>
  <w:num w:numId="24">
    <w:abstractNumId w:val="7"/>
  </w:num>
  <w:num w:numId="25">
    <w:abstractNumId w:val="9"/>
  </w:num>
  <w:num w:numId="26">
    <w:abstractNumId w:val="13"/>
  </w:num>
  <w:num w:numId="27">
    <w:abstractNumId w:val="37"/>
  </w:num>
  <w:num w:numId="28">
    <w:abstractNumId w:val="29"/>
  </w:num>
  <w:num w:numId="29">
    <w:abstractNumId w:val="44"/>
  </w:num>
  <w:num w:numId="30">
    <w:abstractNumId w:val="26"/>
  </w:num>
  <w:num w:numId="31">
    <w:abstractNumId w:val="18"/>
  </w:num>
  <w:num w:numId="32">
    <w:abstractNumId w:val="30"/>
  </w:num>
  <w:num w:numId="33">
    <w:abstractNumId w:val="33"/>
  </w:num>
  <w:num w:numId="34">
    <w:abstractNumId w:val="32"/>
  </w:num>
  <w:num w:numId="35">
    <w:abstractNumId w:val="12"/>
  </w:num>
  <w:num w:numId="36">
    <w:abstractNumId w:val="43"/>
  </w:num>
  <w:num w:numId="37">
    <w:abstractNumId w:val="21"/>
  </w:num>
  <w:num w:numId="38">
    <w:abstractNumId w:val="14"/>
  </w:num>
  <w:num w:numId="39">
    <w:abstractNumId w:val="6"/>
  </w:num>
  <w:num w:numId="40">
    <w:abstractNumId w:val="16"/>
  </w:num>
  <w:num w:numId="41">
    <w:abstractNumId w:val="41"/>
  </w:num>
  <w:num w:numId="42">
    <w:abstractNumId w:val="15"/>
  </w:num>
  <w:num w:numId="43">
    <w:abstractNumId w:val="31"/>
  </w:num>
  <w:num w:numId="44">
    <w:abstractNumId w:val="25"/>
  </w:num>
  <w:num w:numId="45">
    <w:abstractNumId w:val="45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244"/>
    <w:rsid w:val="00051656"/>
    <w:rsid w:val="000625CB"/>
    <w:rsid w:val="00143373"/>
    <w:rsid w:val="001F28DF"/>
    <w:rsid w:val="00342D84"/>
    <w:rsid w:val="00361FD1"/>
    <w:rsid w:val="00420558"/>
    <w:rsid w:val="00475AD3"/>
    <w:rsid w:val="004E0048"/>
    <w:rsid w:val="004E3479"/>
    <w:rsid w:val="005569E4"/>
    <w:rsid w:val="006171EB"/>
    <w:rsid w:val="006B28E2"/>
    <w:rsid w:val="00721523"/>
    <w:rsid w:val="00740244"/>
    <w:rsid w:val="00860D8C"/>
    <w:rsid w:val="009D2208"/>
    <w:rsid w:val="009D269F"/>
    <w:rsid w:val="00B75996"/>
    <w:rsid w:val="00D20350"/>
    <w:rsid w:val="00D4691A"/>
    <w:rsid w:val="00DB1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2D8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40244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D4691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D20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20350"/>
  </w:style>
  <w:style w:type="paragraph" w:styleId="Zpat">
    <w:name w:val="footer"/>
    <w:basedOn w:val="Normln"/>
    <w:link w:val="ZpatChar"/>
    <w:uiPriority w:val="99"/>
    <w:unhideWhenUsed/>
    <w:rsid w:val="00D20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203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F1885-DFA0-412B-A0F1-9CBA68C4D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1602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Petulka</dc:creator>
  <cp:lastModifiedBy>Petulka</cp:lastModifiedBy>
  <cp:revision>6</cp:revision>
  <dcterms:created xsi:type="dcterms:W3CDTF">2010-12-07T16:57:00Z</dcterms:created>
  <dcterms:modified xsi:type="dcterms:W3CDTF">2010-12-09T17:53:00Z</dcterms:modified>
</cp:coreProperties>
</file>